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793F2" w14:textId="77777777" w:rsidR="008F56CB" w:rsidRDefault="008F56CB" w:rsidP="008F56CB">
      <w:pPr>
        <w:pStyle w:val="Header"/>
      </w:pPr>
      <w:r>
        <w:rPr>
          <w:noProof/>
        </w:rPr>
        <mc:AlternateContent>
          <mc:Choice Requires="wps">
            <w:drawing>
              <wp:anchor distT="0" distB="0" distL="114300" distR="114300" simplePos="0" relativeHeight="251658243" behindDoc="0" locked="0" layoutInCell="1" allowOverlap="1" wp14:anchorId="6CF37970" wp14:editId="5386A550">
                <wp:simplePos x="0" y="0"/>
                <wp:positionH relativeFrom="page">
                  <wp:align>right</wp:align>
                </wp:positionH>
                <wp:positionV relativeFrom="page">
                  <wp:align>top</wp:align>
                </wp:positionV>
                <wp:extent cx="1720800" cy="10692000"/>
                <wp:effectExtent l="0" t="0" r="0" b="0"/>
                <wp:wrapSquare wrapText="bothSides"/>
                <wp:docPr id="4" name="Rectangle 4"/>
                <wp:cNvGraphicFramePr/>
                <a:graphic xmlns:a="http://schemas.openxmlformats.org/drawingml/2006/main">
                  <a:graphicData uri="http://schemas.microsoft.com/office/word/2010/wordprocessingShape">
                    <wps:wsp>
                      <wps:cNvSpPr/>
                      <wps:spPr>
                        <a:xfrm>
                          <a:off x="0" y="0"/>
                          <a:ext cx="1720800" cy="1069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34131" id="Rectangle 4" o:spid="_x0000_s1026" style="position:absolute;margin-left:84.3pt;margin-top:0;width:135.5pt;height:841.9pt;z-index:251658243;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" filled="f" stroked="f" strokeweight="2pt">
                <w10:wrap type="square" anchorx="page" anchory="page"/>
              </v:rect>
            </w:pict>
          </mc:Fallback>
        </mc:AlternateContent>
      </w:r>
      <w:r>
        <w:rPr>
          <w:noProof/>
        </w:rPr>
        <w:drawing>
          <wp:anchor distT="0" distB="396240" distL="114300" distR="114300" simplePos="0" relativeHeight="251658242" behindDoc="0" locked="1" layoutInCell="1" allowOverlap="1" wp14:anchorId="6F80CFFE" wp14:editId="1F06C095">
            <wp:simplePos x="0" y="0"/>
            <wp:positionH relativeFrom="margin">
              <wp:align>left</wp:align>
            </wp:positionH>
            <wp:positionV relativeFrom="page">
              <wp:posOffset>457200</wp:posOffset>
            </wp:positionV>
            <wp:extent cx="3276600" cy="334645"/>
            <wp:effectExtent l="0" t="0" r="0" b="8255"/>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76720" cy="33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1" layoutInCell="1" allowOverlap="1" wp14:anchorId="2394B897" wp14:editId="2E196364">
            <wp:simplePos x="0" y="0"/>
            <wp:positionH relativeFrom="page">
              <wp:posOffset>1887220</wp:posOffset>
            </wp:positionH>
            <wp:positionV relativeFrom="page">
              <wp:posOffset>971550</wp:posOffset>
            </wp:positionV>
            <wp:extent cx="9853295" cy="9768840"/>
            <wp:effectExtent l="0" t="0" r="0" b="0"/>
            <wp:wrapNone/>
            <wp:docPr id="58" name="Picture 11"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black&#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53295" cy="9768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D96FA1" w14:textId="6C5CD72C" w:rsidR="00634477" w:rsidRDefault="00634477" w:rsidP="00634477">
      <w:pPr>
        <w:sectPr w:rsidR="00634477">
          <w:headerReference w:type="even" r:id="rId14"/>
          <w:headerReference w:type="default" r:id="rId15"/>
          <w:footerReference w:type="even" r:id="rId16"/>
          <w:footerReference w:type="default" r:id="rId17"/>
          <w:headerReference w:type="first" r:id="rId18"/>
          <w:footerReference w:type="first" r:id="rId19"/>
          <w:pgSz w:w="11907" w:h="16840"/>
          <w:pgMar w:top="1358" w:right="1418" w:bottom="567" w:left="1701" w:header="680" w:footer="1134" w:gutter="0"/>
          <w:pgNumType w:start="1"/>
          <w:cols w:space="720"/>
        </w:sectPr>
      </w:pPr>
      <w:r>
        <w:rPr>
          <w:noProof/>
        </w:rPr>
        <mc:AlternateContent>
          <mc:Choice Requires="wps">
            <w:drawing>
              <wp:anchor distT="0" distB="0" distL="114300" distR="114300" simplePos="0" relativeHeight="251658240" behindDoc="0" locked="0" layoutInCell="1" allowOverlap="1" wp14:anchorId="0CFCC4A3" wp14:editId="3DA7B961">
                <wp:simplePos x="0" y="0"/>
                <wp:positionH relativeFrom="page">
                  <wp:posOffset>3441065</wp:posOffset>
                </wp:positionH>
                <wp:positionV relativeFrom="page">
                  <wp:posOffset>3943350</wp:posOffset>
                </wp:positionV>
                <wp:extent cx="3696970" cy="5660390"/>
                <wp:effectExtent l="0" t="0" r="17780" b="16510"/>
                <wp:wrapTight wrapText="bothSides">
                  <wp:wrapPolygon edited="0">
                    <wp:start x="0" y="0"/>
                    <wp:lineTo x="0" y="21590"/>
                    <wp:lineTo x="21593" y="21590"/>
                    <wp:lineTo x="21593"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970" cy="5660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30D6D" w14:textId="5E9581FB" w:rsidR="00634477" w:rsidRDefault="00634477" w:rsidP="00634477">
                            <w:pPr>
                              <w:pStyle w:val="BasicParagraph"/>
                              <w:spacing w:line="360" w:lineRule="auto"/>
                              <w:rPr>
                                <w:rFonts w:ascii="Frutiger-Bold" w:hAnsi="Frutiger-Bold" w:cs="Frutiger-Bold"/>
                                <w:b/>
                                <w:bCs/>
                                <w:sz w:val="32"/>
                                <w:szCs w:val="32"/>
                              </w:rPr>
                            </w:pPr>
                            <w:r>
                              <w:rPr>
                                <w:rFonts w:ascii="Frutiger-Bold" w:hAnsi="Frutiger-Bold" w:cs="Frutiger-Bold"/>
                                <w:b/>
                                <w:bCs/>
                                <w:sz w:val="32"/>
                                <w:szCs w:val="32"/>
                              </w:rPr>
                              <w:t>Heads of Terms for New Letting</w:t>
                            </w:r>
                          </w:p>
                          <w:p w14:paraId="5BCDEAEB" w14:textId="77777777" w:rsidR="00634477" w:rsidRDefault="00634477" w:rsidP="00634477">
                            <w:pPr>
                              <w:pStyle w:val="BasicParagraph"/>
                              <w:rPr>
                                <w:rFonts w:ascii="Frutiger-Bold" w:hAnsi="Frutiger-Bold" w:cs="Frutiger-Bold"/>
                                <w:bCs/>
                                <w:szCs w:val="20"/>
                              </w:rPr>
                            </w:pPr>
                            <w:r>
                              <w:rPr>
                                <w:rFonts w:ascii="Frutiger-Bold" w:hAnsi="Frutiger-Bold" w:cs="Frutiger-Bold"/>
                                <w:bCs/>
                                <w:szCs w:val="20"/>
                              </w:rPr>
                              <w:t xml:space="preserve">Between </w:t>
                            </w:r>
                          </w:p>
                          <w:p w14:paraId="05BA1D41" w14:textId="77777777" w:rsidR="00634477" w:rsidRDefault="00634477" w:rsidP="00634477">
                            <w:pPr>
                              <w:pStyle w:val="BasicParagraph"/>
                              <w:rPr>
                                <w:rFonts w:ascii="Frutiger-Bold" w:hAnsi="Frutiger-Bold" w:cs="Frutiger-Bold"/>
                                <w:b/>
                                <w:bCs/>
                                <w:szCs w:val="20"/>
                              </w:rPr>
                            </w:pPr>
                          </w:p>
                          <w:p w14:paraId="5000FEF5" w14:textId="77C62448" w:rsidR="00634477" w:rsidRPr="009F3D7E" w:rsidRDefault="00634477" w:rsidP="009F3D7E">
                            <w:pPr>
                              <w:keepNext/>
                              <w:jc w:val="both"/>
                              <w:outlineLvl w:val="0"/>
                              <w:rPr>
                                <w:rFonts w:ascii="Corbel" w:hAnsi="Corbel" w:cs="Arial"/>
                              </w:rPr>
                            </w:pPr>
                            <w:r>
                              <w:rPr>
                                <w:rFonts w:ascii="Frutiger-Bold" w:hAnsi="Frutiger-Bold"/>
                                <w:b/>
                              </w:rPr>
                              <w:t>Landlord:</w:t>
                            </w:r>
                            <w:r w:rsidR="002A319C">
                              <w:rPr>
                                <w:rFonts w:ascii="Frutiger-Bold" w:hAnsi="Frutiger-Bold"/>
                                <w:b/>
                              </w:rPr>
                              <w:t xml:space="preserve"> </w:t>
                            </w:r>
                            <w:r w:rsidR="008642B1">
                              <w:rPr>
                                <w:rFonts w:ascii="Frutiger-Bold" w:hAnsi="Frutiger-Bold"/>
                                <w:b/>
                              </w:rPr>
                              <w:t>HRJ Enterprise Ltd</w:t>
                            </w:r>
                          </w:p>
                          <w:p w14:paraId="5141ED9F" w14:textId="77777777" w:rsidR="00634477" w:rsidRDefault="00634477" w:rsidP="00634477">
                            <w:pPr>
                              <w:pStyle w:val="BasicParagraph"/>
                              <w:spacing w:line="240" w:lineRule="auto"/>
                              <w:rPr>
                                <w:rFonts w:ascii="Frutiger-Light" w:hAnsi="Frutiger-Light" w:cs="Frutiger-Light"/>
                                <w:szCs w:val="20"/>
                              </w:rPr>
                            </w:pPr>
                          </w:p>
                          <w:p w14:paraId="6945C6D3" w14:textId="77777777" w:rsidR="00634477" w:rsidRDefault="00634477" w:rsidP="00634477">
                            <w:pPr>
                              <w:pStyle w:val="BasicParagraph"/>
                              <w:spacing w:line="240" w:lineRule="auto"/>
                              <w:rPr>
                                <w:rFonts w:ascii="Frutiger-Light" w:hAnsi="Frutiger-Light" w:cs="Frutiger-Light"/>
                                <w:szCs w:val="20"/>
                              </w:rPr>
                            </w:pPr>
                            <w:r>
                              <w:rPr>
                                <w:rFonts w:ascii="Frutiger-Light" w:hAnsi="Frutiger-Light" w:cs="Frutiger-Light"/>
                                <w:szCs w:val="20"/>
                              </w:rPr>
                              <w:t>and</w:t>
                            </w:r>
                          </w:p>
                          <w:p w14:paraId="34E9733B" w14:textId="77777777" w:rsidR="00634477" w:rsidRPr="002B3DAA" w:rsidRDefault="00634477" w:rsidP="00634477">
                            <w:pPr>
                              <w:pStyle w:val="BasicParagraph"/>
                              <w:rPr>
                                <w:rFonts w:ascii="Arial" w:hAnsi="Arial" w:cs="Arial"/>
                                <w:b/>
                                <w:bCs/>
                                <w:sz w:val="22"/>
                                <w:szCs w:val="22"/>
                              </w:rPr>
                            </w:pPr>
                          </w:p>
                          <w:p w14:paraId="7AF66B75" w14:textId="4D5945BA" w:rsidR="00634477" w:rsidRDefault="00634477" w:rsidP="00634477">
                            <w:pPr>
                              <w:rPr>
                                <w:rFonts w:ascii="Frutiger-Bold" w:eastAsia="Cambria" w:hAnsi="Frutiger-Bold" w:cs="Frutiger-Bold"/>
                                <w:b/>
                                <w:bCs/>
                                <w:color w:val="000000"/>
                              </w:rPr>
                            </w:pPr>
                            <w:r>
                              <w:rPr>
                                <w:rFonts w:ascii="Frutiger-Bold" w:eastAsia="Cambria" w:hAnsi="Frutiger-Bold" w:cs="Frutiger-Bold"/>
                                <w:b/>
                                <w:bCs/>
                                <w:color w:val="000000"/>
                              </w:rPr>
                              <w:t>Tenant:</w:t>
                            </w:r>
                            <w:r w:rsidR="002A319C">
                              <w:rPr>
                                <w:rFonts w:ascii="Frutiger-Bold" w:eastAsia="Cambria" w:hAnsi="Frutiger-Bold" w:cs="Frutiger-Bold"/>
                                <w:b/>
                                <w:bCs/>
                                <w:color w:val="000000"/>
                              </w:rPr>
                              <w:t xml:space="preserve"> </w:t>
                            </w:r>
                            <w:r w:rsidR="00A72B3A" w:rsidRPr="00A72B3A">
                              <w:rPr>
                                <w:rFonts w:ascii="Frutiger-Bold" w:eastAsia="Cambria" w:hAnsi="Frutiger-Bold" w:cs="Frutiger-Bold"/>
                                <w:b/>
                                <w:bCs/>
                                <w:color w:val="000000"/>
                              </w:rPr>
                              <w:t>Core Equipment Ltd</w:t>
                            </w:r>
                            <w:r w:rsidR="00A72B3A">
                              <w:rPr>
                                <w:rFonts w:ascii="Frutiger-Bold" w:eastAsia="Cambria" w:hAnsi="Frutiger-Bold" w:cs="Frutiger-Bold"/>
                                <w:b/>
                                <w:bCs/>
                                <w:color w:val="000000"/>
                              </w:rPr>
                              <w:t xml:space="preserve"> </w:t>
                            </w:r>
                          </w:p>
                          <w:p w14:paraId="5A855D37" w14:textId="77777777" w:rsidR="00634477" w:rsidRDefault="00634477" w:rsidP="00634477">
                            <w:pPr>
                              <w:pStyle w:val="BasicParagraph"/>
                              <w:rPr>
                                <w:rFonts w:ascii="Frutiger-Bold" w:hAnsi="Frutiger-Bold" w:cs="Frutiger-Bold"/>
                                <w:b/>
                                <w:bCs/>
                                <w:sz w:val="22"/>
                                <w:szCs w:val="22"/>
                              </w:rPr>
                            </w:pPr>
                          </w:p>
                          <w:p w14:paraId="7EEB326A" w14:textId="4D1A2375" w:rsidR="00634477" w:rsidRDefault="00634477" w:rsidP="00634477">
                            <w:pPr>
                              <w:rPr>
                                <w:rFonts w:ascii="Frutiger-Bold" w:hAnsi="Frutiger-Bold"/>
                                <w:b/>
                              </w:rPr>
                            </w:pPr>
                            <w:r>
                              <w:rPr>
                                <w:rFonts w:ascii="Frutiger-Bold" w:hAnsi="Frutiger-Bold"/>
                                <w:b/>
                              </w:rPr>
                              <w:t>Address:</w:t>
                            </w:r>
                            <w:r w:rsidR="00EB0E9F">
                              <w:rPr>
                                <w:rFonts w:ascii="Frutiger-Bold" w:hAnsi="Frutiger-Bold"/>
                                <w:b/>
                              </w:rPr>
                              <w:t xml:space="preserve"> </w:t>
                            </w:r>
                            <w:r w:rsidR="005E102D">
                              <w:rPr>
                                <w:rFonts w:ascii="Frutiger-Bold" w:hAnsi="Frutiger-Bold"/>
                                <w:b/>
                              </w:rPr>
                              <w:t>Unit 6 (28</w:t>
                            </w:r>
                            <w:r w:rsidR="00C052B9">
                              <w:rPr>
                                <w:rFonts w:ascii="Frutiger-Bold" w:hAnsi="Frutiger-Bold"/>
                                <w:b/>
                              </w:rPr>
                              <w:t xml:space="preserve">) </w:t>
                            </w:r>
                            <w:r w:rsidR="00EB0E9F" w:rsidRPr="00216F32">
                              <w:rPr>
                                <w:rFonts w:ascii="Frutiger-Bold" w:hAnsi="Frutiger-Bold"/>
                                <w:b/>
                              </w:rPr>
                              <w:t xml:space="preserve">Boundary Road, Boundary Park, </w:t>
                            </w:r>
                            <w:proofErr w:type="spellStart"/>
                            <w:r w:rsidR="00EB0E9F" w:rsidRPr="00216F32">
                              <w:rPr>
                                <w:rFonts w:ascii="Frutiger-Bold" w:hAnsi="Frutiger-Bold"/>
                                <w:b/>
                              </w:rPr>
                              <w:t>Brackley</w:t>
                            </w:r>
                            <w:proofErr w:type="spellEnd"/>
                            <w:r w:rsidR="00EB0E9F" w:rsidRPr="00216F32">
                              <w:rPr>
                                <w:rFonts w:ascii="Frutiger-Bold" w:hAnsi="Frutiger-Bold"/>
                                <w:b/>
                              </w:rPr>
                              <w:t>, NN13 7ES</w:t>
                            </w:r>
                          </w:p>
                          <w:p w14:paraId="23340000" w14:textId="77777777" w:rsidR="00634477" w:rsidRDefault="00634477" w:rsidP="00634477">
                            <w:pPr>
                              <w:rPr>
                                <w:rFonts w:ascii="Arial" w:hAnsi="Arial"/>
                                <w:sz w:val="20"/>
                                <w:szCs w:val="20"/>
                              </w:rPr>
                            </w:pPr>
                          </w:p>
                          <w:p w14:paraId="7DA49247" w14:textId="77777777" w:rsidR="00C052B9" w:rsidRDefault="00634477" w:rsidP="00634477">
                            <w:pPr>
                              <w:pStyle w:val="BasicParagraph"/>
                              <w:jc w:val="left"/>
                              <w:rPr>
                                <w:rFonts w:ascii="Frutiger-Light" w:hAnsi="Frutiger-Light" w:cs="Frutiger-Light"/>
                                <w:szCs w:val="20"/>
                              </w:rPr>
                            </w:pPr>
                            <w:r>
                              <w:rPr>
                                <w:rFonts w:ascii="Frutiger-Light" w:hAnsi="Frutiger-Light" w:cs="Frutiger-Light"/>
                                <w:szCs w:val="20"/>
                              </w:rPr>
                              <w:t xml:space="preserve">Prepared by </w:t>
                            </w:r>
                            <w:r w:rsidR="00C052B9">
                              <w:rPr>
                                <w:rFonts w:ascii="Frutiger-Light" w:hAnsi="Frutiger-Light" w:cs="Frutiger-Light"/>
                                <w:szCs w:val="20"/>
                              </w:rPr>
                              <w:t xml:space="preserve">Katy Kenealy </w:t>
                            </w:r>
                          </w:p>
                          <w:p w14:paraId="1FFA0272" w14:textId="67FD5B4D" w:rsidR="00634477" w:rsidRDefault="00634477" w:rsidP="00634477">
                            <w:pPr>
                              <w:pStyle w:val="BasicParagraph"/>
                              <w:jc w:val="left"/>
                              <w:rPr>
                                <w:rFonts w:ascii="Frutiger-Light" w:hAnsi="Frutiger-Light" w:cs="Frutiger-Light"/>
                                <w:szCs w:val="20"/>
                              </w:rPr>
                            </w:pPr>
                            <w:r>
                              <w:rPr>
                                <w:rFonts w:ascii="Frutiger-Light" w:hAnsi="Frutiger-Light" w:cs="Frutiger-Light"/>
                                <w:szCs w:val="20"/>
                              </w:rPr>
                              <w:t>JLL</w:t>
                            </w:r>
                          </w:p>
                          <w:p w14:paraId="0F3CA800" w14:textId="6967C439" w:rsidR="00634477" w:rsidRDefault="00E02FAE" w:rsidP="00634477">
                            <w:pPr>
                              <w:pStyle w:val="BasicParagraph"/>
                              <w:rPr>
                                <w:rFonts w:ascii="Frutiger-Light" w:hAnsi="Frutiger-Light" w:cs="Frutiger-Light"/>
                                <w:szCs w:val="20"/>
                              </w:rPr>
                            </w:pPr>
                            <w:r>
                              <w:rPr>
                                <w:rFonts w:ascii="Frutiger-Light" w:hAnsi="Frutiger-Light" w:cs="Frutiger-Light"/>
                                <w:szCs w:val="20"/>
                              </w:rPr>
                              <w:t xml:space="preserve">4 Longwalk </w:t>
                            </w:r>
                          </w:p>
                          <w:p w14:paraId="39F198C3" w14:textId="253D883E" w:rsidR="00E02FAE" w:rsidRDefault="00E02FAE" w:rsidP="00634477">
                            <w:pPr>
                              <w:pStyle w:val="BasicParagraph"/>
                              <w:rPr>
                                <w:rFonts w:ascii="Frutiger-Light" w:hAnsi="Frutiger-Light" w:cs="Frutiger-Light"/>
                                <w:szCs w:val="20"/>
                              </w:rPr>
                            </w:pPr>
                            <w:r>
                              <w:rPr>
                                <w:rFonts w:ascii="Frutiger-Light" w:hAnsi="Frutiger-Light" w:cs="Frutiger-Light"/>
                                <w:szCs w:val="20"/>
                              </w:rPr>
                              <w:t>Stockley Park</w:t>
                            </w:r>
                          </w:p>
                          <w:p w14:paraId="5BD9F89D" w14:textId="199B9197" w:rsidR="00E02FAE" w:rsidRDefault="00E02FAE" w:rsidP="00634477">
                            <w:pPr>
                              <w:pStyle w:val="BasicParagraph"/>
                              <w:rPr>
                                <w:rFonts w:ascii="Frutiger-Light" w:hAnsi="Frutiger-Light" w:cs="Frutiger-Light"/>
                                <w:szCs w:val="20"/>
                              </w:rPr>
                            </w:pPr>
                            <w:r>
                              <w:rPr>
                                <w:rFonts w:ascii="Frutiger-Light" w:hAnsi="Frutiger-Light" w:cs="Frutiger-Light"/>
                                <w:szCs w:val="20"/>
                              </w:rPr>
                              <w:t>Uxbridge UB11 1FW</w:t>
                            </w:r>
                          </w:p>
                          <w:p w14:paraId="15F3763B" w14:textId="77777777" w:rsidR="00634477" w:rsidRDefault="00634477" w:rsidP="00634477">
                            <w:pPr>
                              <w:pStyle w:val="BasicParagraph"/>
                              <w:rPr>
                                <w:rFonts w:ascii="Frutiger-Light" w:hAnsi="Frutiger-Light" w:cs="Frutiger-Light"/>
                                <w:szCs w:val="20"/>
                              </w:rPr>
                            </w:pPr>
                          </w:p>
                          <w:p w14:paraId="06B4B26F" w14:textId="3827410F" w:rsidR="00634477" w:rsidRDefault="00634477" w:rsidP="00634477">
                            <w:pPr>
                              <w:pStyle w:val="BasicParagraph"/>
                              <w:rPr>
                                <w:rFonts w:ascii="Frutiger-Light" w:hAnsi="Frutiger-Light" w:cs="Frutiger-Light"/>
                                <w:szCs w:val="20"/>
                              </w:rPr>
                            </w:pPr>
                            <w:r>
                              <w:rPr>
                                <w:rFonts w:ascii="Frutiger-Light" w:hAnsi="Frutiger-Light" w:cs="Frutiger-Light"/>
                                <w:szCs w:val="20"/>
                              </w:rPr>
                              <w:t xml:space="preserve">Tel: </w:t>
                            </w:r>
                            <w:r>
                              <w:rPr>
                                <w:rFonts w:ascii="Frutiger-Light" w:hAnsi="Frutiger-Light" w:cs="Frutiger-Light"/>
                                <w:szCs w:val="20"/>
                              </w:rPr>
                              <w:tab/>
                            </w:r>
                            <w:r w:rsidR="00C052B9">
                              <w:rPr>
                                <w:rFonts w:ascii="Frutiger-Light" w:hAnsi="Frutiger-Light" w:cs="Frutiger-Light"/>
                                <w:szCs w:val="20"/>
                              </w:rPr>
                              <w:t>07892 704393</w:t>
                            </w:r>
                          </w:p>
                          <w:p w14:paraId="5D2DF802" w14:textId="61DC5141" w:rsidR="00634477" w:rsidRDefault="00634477" w:rsidP="00634477">
                            <w:pPr>
                              <w:pStyle w:val="BasicParagraph"/>
                              <w:rPr>
                                <w:rFonts w:ascii="Frutiger-Light" w:hAnsi="Frutiger-Light" w:cs="Frutiger-Light"/>
                                <w:szCs w:val="20"/>
                              </w:rPr>
                            </w:pPr>
                            <w:r>
                              <w:rPr>
                                <w:rFonts w:ascii="Frutiger-Light" w:hAnsi="Frutiger-Light" w:cs="Frutiger-Light"/>
                                <w:szCs w:val="20"/>
                              </w:rPr>
                              <w:t xml:space="preserve">Email: </w:t>
                            </w:r>
                            <w:r>
                              <w:rPr>
                                <w:rFonts w:ascii="Frutiger-Light" w:hAnsi="Frutiger-Light" w:cs="Frutiger-Light"/>
                                <w:szCs w:val="20"/>
                              </w:rPr>
                              <w:tab/>
                            </w:r>
                            <w:r w:rsidR="00C052B9">
                              <w:rPr>
                                <w:rFonts w:ascii="Frutiger-Light" w:hAnsi="Frutiger-Light" w:cs="Frutiger-Light"/>
                                <w:szCs w:val="20"/>
                              </w:rPr>
                              <w:t>katy.kenealy@jll.com</w:t>
                            </w:r>
                          </w:p>
                          <w:p w14:paraId="47903A98" w14:textId="3915FCF6" w:rsidR="00634477" w:rsidRDefault="00634477" w:rsidP="00634477">
                            <w:pPr>
                              <w:pStyle w:val="BasicParagraph"/>
                              <w:rPr>
                                <w:rFonts w:ascii="Frutiger-Light" w:hAnsi="Frutiger-Light" w:cs="Frutiger-Light"/>
                                <w:szCs w:val="20"/>
                              </w:rPr>
                            </w:pPr>
                            <w:r>
                              <w:rPr>
                                <w:rFonts w:ascii="Frutiger-Light" w:hAnsi="Frutiger-Light" w:cs="Frutiger-Light"/>
                                <w:szCs w:val="20"/>
                              </w:rPr>
                              <w:t xml:space="preserve">Date: </w:t>
                            </w:r>
                            <w:r>
                              <w:rPr>
                                <w:rFonts w:ascii="Frutiger-Light" w:hAnsi="Frutiger-Light" w:cs="Frutiger-Light"/>
                                <w:szCs w:val="20"/>
                              </w:rPr>
                              <w:tab/>
                            </w:r>
                            <w:r w:rsidR="003456DF">
                              <w:rPr>
                                <w:rFonts w:ascii="Frutiger-Light" w:hAnsi="Frutiger-Light" w:cs="Frutiger-Light"/>
                                <w:szCs w:val="20"/>
                              </w:rPr>
                              <w:t>26</w:t>
                            </w:r>
                            <w:r w:rsidR="003456DF" w:rsidRPr="003456DF">
                              <w:rPr>
                                <w:rFonts w:ascii="Frutiger-Light" w:hAnsi="Frutiger-Light" w:cs="Frutiger-Light"/>
                                <w:szCs w:val="20"/>
                                <w:vertAlign w:val="superscript"/>
                              </w:rPr>
                              <w:t>th</w:t>
                            </w:r>
                            <w:r w:rsidR="003456DF">
                              <w:rPr>
                                <w:rFonts w:ascii="Frutiger-Light" w:hAnsi="Frutiger-Light" w:cs="Frutiger-Light"/>
                                <w:szCs w:val="20"/>
                              </w:rPr>
                              <w:t xml:space="preserve"> January 2026 </w:t>
                            </w:r>
                            <w:r w:rsidR="00C052B9">
                              <w:rPr>
                                <w:rFonts w:ascii="Frutiger-Light" w:hAnsi="Frutiger-Light" w:cs="Frutiger-Light"/>
                                <w:szCs w:val="20"/>
                              </w:rPr>
                              <w:t xml:space="preserve"> </w:t>
                            </w:r>
                          </w:p>
                          <w:p w14:paraId="0324B935" w14:textId="77777777" w:rsidR="00634477" w:rsidRDefault="00634477" w:rsidP="00634477">
                            <w:pPr>
                              <w:rPr>
                                <w:rFonts w:ascii="Frutiger-Light" w:hAnsi="Frutiger-Light" w:cs="Frutiger-Light"/>
                                <w:szCs w:val="20"/>
                              </w:rPr>
                            </w:pPr>
                          </w:p>
                          <w:p w14:paraId="32E1CD84" w14:textId="77777777" w:rsidR="00634477" w:rsidRDefault="00634477" w:rsidP="00634477">
                            <w:pPr>
                              <w:rPr>
                                <w:rFonts w:ascii="Frutiger-Light" w:hAnsi="Frutiger-Light" w:cs="Frutiger-Light"/>
                                <w:b/>
                              </w:rPr>
                            </w:pPr>
                            <w:r>
                              <w:rPr>
                                <w:rFonts w:ascii="Frutiger-Light" w:hAnsi="Frutiger-Light" w:cs="Frutiger-Light"/>
                                <w:b/>
                              </w:rPr>
                              <w:t xml:space="preserve">Strictly Private &amp; Confidential </w:t>
                            </w:r>
                          </w:p>
                          <w:p w14:paraId="1B9621B1" w14:textId="77777777" w:rsidR="00634477" w:rsidRDefault="00634477" w:rsidP="00634477">
                            <w:pPr>
                              <w:rPr>
                                <w:rFonts w:ascii="Arial" w:hAnsi="Arial" w:cs="Arial"/>
                                <w:b/>
                              </w:rPr>
                            </w:pPr>
                            <w:r>
                              <w:rPr>
                                <w:rFonts w:ascii="Frutiger-Light" w:hAnsi="Frutiger-Light" w:cs="Frutiger-Light"/>
                                <w:b/>
                              </w:rPr>
                              <w:t xml:space="preserve">Subject to Contract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CC4A3" id="_x0000_t202" coordsize="21600,21600" o:spt="202" path="m,l,21600r21600,l21600,xe">
                <v:stroke joinstyle="miter"/>
                <v:path gradientshapeok="t" o:connecttype="rect"/>
              </v:shapetype>
              <v:shape id="Text Box 3" o:spid="_x0000_s1026" type="#_x0000_t202" style="position:absolute;margin-left:270.95pt;margin-top:310.5pt;width:291.1pt;height:445.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" filled="f" stroked="f">
                <v:textbox inset="0,0,0,0">
                  <w:txbxContent>
                    <w:p w14:paraId="5D430D6D" w14:textId="5E9581FB" w:rsidR="00634477" w:rsidRDefault="00634477" w:rsidP="00634477">
                      <w:pPr>
                        <w:pStyle w:val="BasicParagraph"/>
                        <w:spacing w:line="360" w:lineRule="auto"/>
                        <w:rPr>
                          <w:rFonts w:ascii="Frutiger-Bold" w:hAnsi="Frutiger-Bold" w:cs="Frutiger-Bold"/>
                          <w:b/>
                          <w:bCs/>
                          <w:sz w:val="32"/>
                          <w:szCs w:val="32"/>
                        </w:rPr>
                      </w:pPr>
                      <w:r>
                        <w:rPr>
                          <w:rFonts w:ascii="Frutiger-Bold" w:hAnsi="Frutiger-Bold" w:cs="Frutiger-Bold"/>
                          <w:b/>
                          <w:bCs/>
                          <w:sz w:val="32"/>
                          <w:szCs w:val="32"/>
                        </w:rPr>
                        <w:t>Heads of Terms for New Letting</w:t>
                      </w:r>
                    </w:p>
                    <w:p w14:paraId="5BCDEAEB" w14:textId="77777777" w:rsidR="00634477" w:rsidRDefault="00634477" w:rsidP="00634477">
                      <w:pPr>
                        <w:pStyle w:val="BasicParagraph"/>
                        <w:rPr>
                          <w:rFonts w:ascii="Frutiger-Bold" w:hAnsi="Frutiger-Bold" w:cs="Frutiger-Bold"/>
                          <w:bCs/>
                          <w:szCs w:val="20"/>
                        </w:rPr>
                      </w:pPr>
                      <w:r>
                        <w:rPr>
                          <w:rFonts w:ascii="Frutiger-Bold" w:hAnsi="Frutiger-Bold" w:cs="Frutiger-Bold"/>
                          <w:bCs/>
                          <w:szCs w:val="20"/>
                        </w:rPr>
                        <w:t xml:space="preserve">Between </w:t>
                      </w:r>
                    </w:p>
                    <w:p w14:paraId="05BA1D41" w14:textId="77777777" w:rsidR="00634477" w:rsidRDefault="00634477" w:rsidP="00634477">
                      <w:pPr>
                        <w:pStyle w:val="BasicParagraph"/>
                        <w:rPr>
                          <w:rFonts w:ascii="Frutiger-Bold" w:hAnsi="Frutiger-Bold" w:cs="Frutiger-Bold"/>
                          <w:b/>
                          <w:bCs/>
                          <w:szCs w:val="20"/>
                        </w:rPr>
                      </w:pPr>
                    </w:p>
                    <w:p w14:paraId="5000FEF5" w14:textId="77C62448" w:rsidR="00634477" w:rsidRPr="009F3D7E" w:rsidRDefault="00634477" w:rsidP="009F3D7E">
                      <w:pPr>
                        <w:keepNext/>
                        <w:jc w:val="both"/>
                        <w:outlineLvl w:val="0"/>
                        <w:rPr>
                          <w:rFonts w:ascii="Corbel" w:hAnsi="Corbel" w:cs="Arial"/>
                        </w:rPr>
                      </w:pPr>
                      <w:r>
                        <w:rPr>
                          <w:rFonts w:ascii="Frutiger-Bold" w:hAnsi="Frutiger-Bold"/>
                          <w:b/>
                        </w:rPr>
                        <w:t>Landlord:</w:t>
                      </w:r>
                      <w:r w:rsidR="002A319C">
                        <w:rPr>
                          <w:rFonts w:ascii="Frutiger-Bold" w:hAnsi="Frutiger-Bold"/>
                          <w:b/>
                        </w:rPr>
                        <w:t xml:space="preserve"> </w:t>
                      </w:r>
                      <w:r w:rsidR="008642B1">
                        <w:rPr>
                          <w:rFonts w:ascii="Frutiger-Bold" w:hAnsi="Frutiger-Bold"/>
                          <w:b/>
                        </w:rPr>
                        <w:t>HRJ Enterprise Ltd</w:t>
                      </w:r>
                    </w:p>
                    <w:p w14:paraId="5141ED9F" w14:textId="77777777" w:rsidR="00634477" w:rsidRDefault="00634477" w:rsidP="00634477">
                      <w:pPr>
                        <w:pStyle w:val="BasicParagraph"/>
                        <w:spacing w:line="240" w:lineRule="auto"/>
                        <w:rPr>
                          <w:rFonts w:ascii="Frutiger-Light" w:hAnsi="Frutiger-Light" w:cs="Frutiger-Light"/>
                          <w:szCs w:val="20"/>
                        </w:rPr>
                      </w:pPr>
                    </w:p>
                    <w:p w14:paraId="6945C6D3" w14:textId="77777777" w:rsidR="00634477" w:rsidRDefault="00634477" w:rsidP="00634477">
                      <w:pPr>
                        <w:pStyle w:val="BasicParagraph"/>
                        <w:spacing w:line="240" w:lineRule="auto"/>
                        <w:rPr>
                          <w:rFonts w:ascii="Frutiger-Light" w:hAnsi="Frutiger-Light" w:cs="Frutiger-Light"/>
                          <w:szCs w:val="20"/>
                        </w:rPr>
                      </w:pPr>
                      <w:r>
                        <w:rPr>
                          <w:rFonts w:ascii="Frutiger-Light" w:hAnsi="Frutiger-Light" w:cs="Frutiger-Light"/>
                          <w:szCs w:val="20"/>
                        </w:rPr>
                        <w:t>and</w:t>
                      </w:r>
                    </w:p>
                    <w:p w14:paraId="34E9733B" w14:textId="77777777" w:rsidR="00634477" w:rsidRPr="002B3DAA" w:rsidRDefault="00634477" w:rsidP="00634477">
                      <w:pPr>
                        <w:pStyle w:val="BasicParagraph"/>
                        <w:rPr>
                          <w:rFonts w:ascii="Arial" w:hAnsi="Arial" w:cs="Arial"/>
                          <w:b/>
                          <w:bCs/>
                          <w:sz w:val="22"/>
                          <w:szCs w:val="22"/>
                        </w:rPr>
                      </w:pPr>
                    </w:p>
                    <w:p w14:paraId="7AF66B75" w14:textId="4D5945BA" w:rsidR="00634477" w:rsidRDefault="00634477" w:rsidP="00634477">
                      <w:pPr>
                        <w:rPr>
                          <w:rFonts w:ascii="Frutiger-Bold" w:eastAsia="Cambria" w:hAnsi="Frutiger-Bold" w:cs="Frutiger-Bold"/>
                          <w:b/>
                          <w:bCs/>
                          <w:color w:val="000000"/>
                        </w:rPr>
                      </w:pPr>
                      <w:r>
                        <w:rPr>
                          <w:rFonts w:ascii="Frutiger-Bold" w:eastAsia="Cambria" w:hAnsi="Frutiger-Bold" w:cs="Frutiger-Bold"/>
                          <w:b/>
                          <w:bCs/>
                          <w:color w:val="000000"/>
                        </w:rPr>
                        <w:t>Tenant:</w:t>
                      </w:r>
                      <w:r w:rsidR="002A319C">
                        <w:rPr>
                          <w:rFonts w:ascii="Frutiger-Bold" w:eastAsia="Cambria" w:hAnsi="Frutiger-Bold" w:cs="Frutiger-Bold"/>
                          <w:b/>
                          <w:bCs/>
                          <w:color w:val="000000"/>
                        </w:rPr>
                        <w:t xml:space="preserve"> </w:t>
                      </w:r>
                      <w:r w:rsidR="00A72B3A" w:rsidRPr="00A72B3A">
                        <w:rPr>
                          <w:rFonts w:ascii="Frutiger-Bold" w:eastAsia="Cambria" w:hAnsi="Frutiger-Bold" w:cs="Frutiger-Bold"/>
                          <w:b/>
                          <w:bCs/>
                          <w:color w:val="000000"/>
                        </w:rPr>
                        <w:t>Core Equipment Ltd</w:t>
                      </w:r>
                      <w:r w:rsidR="00A72B3A">
                        <w:rPr>
                          <w:rFonts w:ascii="Frutiger-Bold" w:eastAsia="Cambria" w:hAnsi="Frutiger-Bold" w:cs="Frutiger-Bold"/>
                          <w:b/>
                          <w:bCs/>
                          <w:color w:val="000000"/>
                        </w:rPr>
                        <w:t xml:space="preserve"> </w:t>
                      </w:r>
                    </w:p>
                    <w:p w14:paraId="5A855D37" w14:textId="77777777" w:rsidR="00634477" w:rsidRDefault="00634477" w:rsidP="00634477">
                      <w:pPr>
                        <w:pStyle w:val="BasicParagraph"/>
                        <w:rPr>
                          <w:rFonts w:ascii="Frutiger-Bold" w:hAnsi="Frutiger-Bold" w:cs="Frutiger-Bold"/>
                          <w:b/>
                          <w:bCs/>
                          <w:sz w:val="22"/>
                          <w:szCs w:val="22"/>
                        </w:rPr>
                      </w:pPr>
                    </w:p>
                    <w:p w14:paraId="7EEB326A" w14:textId="4D1A2375" w:rsidR="00634477" w:rsidRDefault="00634477" w:rsidP="00634477">
                      <w:pPr>
                        <w:rPr>
                          <w:rFonts w:ascii="Frutiger-Bold" w:hAnsi="Frutiger-Bold"/>
                          <w:b/>
                        </w:rPr>
                      </w:pPr>
                      <w:r>
                        <w:rPr>
                          <w:rFonts w:ascii="Frutiger-Bold" w:hAnsi="Frutiger-Bold"/>
                          <w:b/>
                        </w:rPr>
                        <w:t>Address:</w:t>
                      </w:r>
                      <w:r w:rsidR="00EB0E9F">
                        <w:rPr>
                          <w:rFonts w:ascii="Frutiger-Bold" w:hAnsi="Frutiger-Bold"/>
                          <w:b/>
                        </w:rPr>
                        <w:t xml:space="preserve"> </w:t>
                      </w:r>
                      <w:r w:rsidR="005E102D">
                        <w:rPr>
                          <w:rFonts w:ascii="Frutiger-Bold" w:hAnsi="Frutiger-Bold"/>
                          <w:b/>
                        </w:rPr>
                        <w:t>Unit 6 (28</w:t>
                      </w:r>
                      <w:r w:rsidR="00C052B9">
                        <w:rPr>
                          <w:rFonts w:ascii="Frutiger-Bold" w:hAnsi="Frutiger-Bold"/>
                          <w:b/>
                        </w:rPr>
                        <w:t xml:space="preserve">) </w:t>
                      </w:r>
                      <w:r w:rsidR="00EB0E9F" w:rsidRPr="00216F32">
                        <w:rPr>
                          <w:rFonts w:ascii="Frutiger-Bold" w:hAnsi="Frutiger-Bold"/>
                          <w:b/>
                        </w:rPr>
                        <w:t xml:space="preserve">Boundary Road, Boundary Park, </w:t>
                      </w:r>
                      <w:proofErr w:type="spellStart"/>
                      <w:r w:rsidR="00EB0E9F" w:rsidRPr="00216F32">
                        <w:rPr>
                          <w:rFonts w:ascii="Frutiger-Bold" w:hAnsi="Frutiger-Bold"/>
                          <w:b/>
                        </w:rPr>
                        <w:t>Brackley</w:t>
                      </w:r>
                      <w:proofErr w:type="spellEnd"/>
                      <w:r w:rsidR="00EB0E9F" w:rsidRPr="00216F32">
                        <w:rPr>
                          <w:rFonts w:ascii="Frutiger-Bold" w:hAnsi="Frutiger-Bold"/>
                          <w:b/>
                        </w:rPr>
                        <w:t>, NN13 7ES</w:t>
                      </w:r>
                    </w:p>
                    <w:p w14:paraId="23340000" w14:textId="77777777" w:rsidR="00634477" w:rsidRDefault="00634477" w:rsidP="00634477">
                      <w:pPr>
                        <w:rPr>
                          <w:rFonts w:ascii="Arial" w:hAnsi="Arial"/>
                          <w:sz w:val="20"/>
                          <w:szCs w:val="20"/>
                        </w:rPr>
                      </w:pPr>
                    </w:p>
                    <w:p w14:paraId="7DA49247" w14:textId="77777777" w:rsidR="00C052B9" w:rsidRDefault="00634477" w:rsidP="00634477">
                      <w:pPr>
                        <w:pStyle w:val="BasicParagraph"/>
                        <w:jc w:val="left"/>
                        <w:rPr>
                          <w:rFonts w:ascii="Frutiger-Light" w:hAnsi="Frutiger-Light" w:cs="Frutiger-Light"/>
                          <w:szCs w:val="20"/>
                        </w:rPr>
                      </w:pPr>
                      <w:r>
                        <w:rPr>
                          <w:rFonts w:ascii="Frutiger-Light" w:hAnsi="Frutiger-Light" w:cs="Frutiger-Light"/>
                          <w:szCs w:val="20"/>
                        </w:rPr>
                        <w:t xml:space="preserve">Prepared by </w:t>
                      </w:r>
                      <w:r w:rsidR="00C052B9">
                        <w:rPr>
                          <w:rFonts w:ascii="Frutiger-Light" w:hAnsi="Frutiger-Light" w:cs="Frutiger-Light"/>
                          <w:szCs w:val="20"/>
                        </w:rPr>
                        <w:t xml:space="preserve">Katy Kenealy </w:t>
                      </w:r>
                    </w:p>
                    <w:p w14:paraId="1FFA0272" w14:textId="67FD5B4D" w:rsidR="00634477" w:rsidRDefault="00634477" w:rsidP="00634477">
                      <w:pPr>
                        <w:pStyle w:val="BasicParagraph"/>
                        <w:jc w:val="left"/>
                        <w:rPr>
                          <w:rFonts w:ascii="Frutiger-Light" w:hAnsi="Frutiger-Light" w:cs="Frutiger-Light"/>
                          <w:szCs w:val="20"/>
                        </w:rPr>
                      </w:pPr>
                      <w:r>
                        <w:rPr>
                          <w:rFonts w:ascii="Frutiger-Light" w:hAnsi="Frutiger-Light" w:cs="Frutiger-Light"/>
                          <w:szCs w:val="20"/>
                        </w:rPr>
                        <w:t>JLL</w:t>
                      </w:r>
                    </w:p>
                    <w:p w14:paraId="0F3CA800" w14:textId="6967C439" w:rsidR="00634477" w:rsidRDefault="00E02FAE" w:rsidP="00634477">
                      <w:pPr>
                        <w:pStyle w:val="BasicParagraph"/>
                        <w:rPr>
                          <w:rFonts w:ascii="Frutiger-Light" w:hAnsi="Frutiger-Light" w:cs="Frutiger-Light"/>
                          <w:szCs w:val="20"/>
                        </w:rPr>
                      </w:pPr>
                      <w:r>
                        <w:rPr>
                          <w:rFonts w:ascii="Frutiger-Light" w:hAnsi="Frutiger-Light" w:cs="Frutiger-Light"/>
                          <w:szCs w:val="20"/>
                        </w:rPr>
                        <w:t xml:space="preserve">4 Longwalk </w:t>
                      </w:r>
                    </w:p>
                    <w:p w14:paraId="39F198C3" w14:textId="253D883E" w:rsidR="00E02FAE" w:rsidRDefault="00E02FAE" w:rsidP="00634477">
                      <w:pPr>
                        <w:pStyle w:val="BasicParagraph"/>
                        <w:rPr>
                          <w:rFonts w:ascii="Frutiger-Light" w:hAnsi="Frutiger-Light" w:cs="Frutiger-Light"/>
                          <w:szCs w:val="20"/>
                        </w:rPr>
                      </w:pPr>
                      <w:r>
                        <w:rPr>
                          <w:rFonts w:ascii="Frutiger-Light" w:hAnsi="Frutiger-Light" w:cs="Frutiger-Light"/>
                          <w:szCs w:val="20"/>
                        </w:rPr>
                        <w:t>Stockley Park</w:t>
                      </w:r>
                    </w:p>
                    <w:p w14:paraId="5BD9F89D" w14:textId="199B9197" w:rsidR="00E02FAE" w:rsidRDefault="00E02FAE" w:rsidP="00634477">
                      <w:pPr>
                        <w:pStyle w:val="BasicParagraph"/>
                        <w:rPr>
                          <w:rFonts w:ascii="Frutiger-Light" w:hAnsi="Frutiger-Light" w:cs="Frutiger-Light"/>
                          <w:szCs w:val="20"/>
                        </w:rPr>
                      </w:pPr>
                      <w:r>
                        <w:rPr>
                          <w:rFonts w:ascii="Frutiger-Light" w:hAnsi="Frutiger-Light" w:cs="Frutiger-Light"/>
                          <w:szCs w:val="20"/>
                        </w:rPr>
                        <w:t>Uxbridge UB11 1FW</w:t>
                      </w:r>
                    </w:p>
                    <w:p w14:paraId="15F3763B" w14:textId="77777777" w:rsidR="00634477" w:rsidRDefault="00634477" w:rsidP="00634477">
                      <w:pPr>
                        <w:pStyle w:val="BasicParagraph"/>
                        <w:rPr>
                          <w:rFonts w:ascii="Frutiger-Light" w:hAnsi="Frutiger-Light" w:cs="Frutiger-Light"/>
                          <w:szCs w:val="20"/>
                        </w:rPr>
                      </w:pPr>
                    </w:p>
                    <w:p w14:paraId="06B4B26F" w14:textId="3827410F" w:rsidR="00634477" w:rsidRDefault="00634477" w:rsidP="00634477">
                      <w:pPr>
                        <w:pStyle w:val="BasicParagraph"/>
                        <w:rPr>
                          <w:rFonts w:ascii="Frutiger-Light" w:hAnsi="Frutiger-Light" w:cs="Frutiger-Light"/>
                          <w:szCs w:val="20"/>
                        </w:rPr>
                      </w:pPr>
                      <w:r>
                        <w:rPr>
                          <w:rFonts w:ascii="Frutiger-Light" w:hAnsi="Frutiger-Light" w:cs="Frutiger-Light"/>
                          <w:szCs w:val="20"/>
                        </w:rPr>
                        <w:t xml:space="preserve">Tel: </w:t>
                      </w:r>
                      <w:r>
                        <w:rPr>
                          <w:rFonts w:ascii="Frutiger-Light" w:hAnsi="Frutiger-Light" w:cs="Frutiger-Light"/>
                          <w:szCs w:val="20"/>
                        </w:rPr>
                        <w:tab/>
                      </w:r>
                      <w:r w:rsidR="00C052B9">
                        <w:rPr>
                          <w:rFonts w:ascii="Frutiger-Light" w:hAnsi="Frutiger-Light" w:cs="Frutiger-Light"/>
                          <w:szCs w:val="20"/>
                        </w:rPr>
                        <w:t>07892 704393</w:t>
                      </w:r>
                    </w:p>
                    <w:p w14:paraId="5D2DF802" w14:textId="61DC5141" w:rsidR="00634477" w:rsidRDefault="00634477" w:rsidP="00634477">
                      <w:pPr>
                        <w:pStyle w:val="BasicParagraph"/>
                        <w:rPr>
                          <w:rFonts w:ascii="Frutiger-Light" w:hAnsi="Frutiger-Light" w:cs="Frutiger-Light"/>
                          <w:szCs w:val="20"/>
                        </w:rPr>
                      </w:pPr>
                      <w:r>
                        <w:rPr>
                          <w:rFonts w:ascii="Frutiger-Light" w:hAnsi="Frutiger-Light" w:cs="Frutiger-Light"/>
                          <w:szCs w:val="20"/>
                        </w:rPr>
                        <w:t xml:space="preserve">Email: </w:t>
                      </w:r>
                      <w:r>
                        <w:rPr>
                          <w:rFonts w:ascii="Frutiger-Light" w:hAnsi="Frutiger-Light" w:cs="Frutiger-Light"/>
                          <w:szCs w:val="20"/>
                        </w:rPr>
                        <w:tab/>
                      </w:r>
                      <w:r w:rsidR="00C052B9">
                        <w:rPr>
                          <w:rFonts w:ascii="Frutiger-Light" w:hAnsi="Frutiger-Light" w:cs="Frutiger-Light"/>
                          <w:szCs w:val="20"/>
                        </w:rPr>
                        <w:t>katy.kenealy@jll.com</w:t>
                      </w:r>
                    </w:p>
                    <w:p w14:paraId="47903A98" w14:textId="3915FCF6" w:rsidR="00634477" w:rsidRDefault="00634477" w:rsidP="00634477">
                      <w:pPr>
                        <w:pStyle w:val="BasicParagraph"/>
                        <w:rPr>
                          <w:rFonts w:ascii="Frutiger-Light" w:hAnsi="Frutiger-Light" w:cs="Frutiger-Light"/>
                          <w:szCs w:val="20"/>
                        </w:rPr>
                      </w:pPr>
                      <w:r>
                        <w:rPr>
                          <w:rFonts w:ascii="Frutiger-Light" w:hAnsi="Frutiger-Light" w:cs="Frutiger-Light"/>
                          <w:szCs w:val="20"/>
                        </w:rPr>
                        <w:t xml:space="preserve">Date: </w:t>
                      </w:r>
                      <w:r>
                        <w:rPr>
                          <w:rFonts w:ascii="Frutiger-Light" w:hAnsi="Frutiger-Light" w:cs="Frutiger-Light"/>
                          <w:szCs w:val="20"/>
                        </w:rPr>
                        <w:tab/>
                      </w:r>
                      <w:r w:rsidR="003456DF">
                        <w:rPr>
                          <w:rFonts w:ascii="Frutiger-Light" w:hAnsi="Frutiger-Light" w:cs="Frutiger-Light"/>
                          <w:szCs w:val="20"/>
                        </w:rPr>
                        <w:t>26</w:t>
                      </w:r>
                      <w:r w:rsidR="003456DF" w:rsidRPr="003456DF">
                        <w:rPr>
                          <w:rFonts w:ascii="Frutiger-Light" w:hAnsi="Frutiger-Light" w:cs="Frutiger-Light"/>
                          <w:szCs w:val="20"/>
                          <w:vertAlign w:val="superscript"/>
                        </w:rPr>
                        <w:t>th</w:t>
                      </w:r>
                      <w:r w:rsidR="003456DF">
                        <w:rPr>
                          <w:rFonts w:ascii="Frutiger-Light" w:hAnsi="Frutiger-Light" w:cs="Frutiger-Light"/>
                          <w:szCs w:val="20"/>
                        </w:rPr>
                        <w:t xml:space="preserve"> January 2026 </w:t>
                      </w:r>
                      <w:r w:rsidR="00C052B9">
                        <w:rPr>
                          <w:rFonts w:ascii="Frutiger-Light" w:hAnsi="Frutiger-Light" w:cs="Frutiger-Light"/>
                          <w:szCs w:val="20"/>
                        </w:rPr>
                        <w:t xml:space="preserve"> </w:t>
                      </w:r>
                    </w:p>
                    <w:p w14:paraId="0324B935" w14:textId="77777777" w:rsidR="00634477" w:rsidRDefault="00634477" w:rsidP="00634477">
                      <w:pPr>
                        <w:rPr>
                          <w:rFonts w:ascii="Frutiger-Light" w:hAnsi="Frutiger-Light" w:cs="Frutiger-Light"/>
                          <w:szCs w:val="20"/>
                        </w:rPr>
                      </w:pPr>
                    </w:p>
                    <w:p w14:paraId="32E1CD84" w14:textId="77777777" w:rsidR="00634477" w:rsidRDefault="00634477" w:rsidP="00634477">
                      <w:pPr>
                        <w:rPr>
                          <w:rFonts w:ascii="Frutiger-Light" w:hAnsi="Frutiger-Light" w:cs="Frutiger-Light"/>
                          <w:b/>
                        </w:rPr>
                      </w:pPr>
                      <w:r>
                        <w:rPr>
                          <w:rFonts w:ascii="Frutiger-Light" w:hAnsi="Frutiger-Light" w:cs="Frutiger-Light"/>
                          <w:b/>
                        </w:rPr>
                        <w:t xml:space="preserve">Strictly Private &amp; Confidential </w:t>
                      </w:r>
                    </w:p>
                    <w:p w14:paraId="1B9621B1" w14:textId="77777777" w:rsidR="00634477" w:rsidRDefault="00634477" w:rsidP="00634477">
                      <w:pPr>
                        <w:rPr>
                          <w:rFonts w:ascii="Arial" w:hAnsi="Arial" w:cs="Arial"/>
                          <w:b/>
                        </w:rPr>
                      </w:pPr>
                      <w:r>
                        <w:rPr>
                          <w:rFonts w:ascii="Frutiger-Light" w:hAnsi="Frutiger-Light" w:cs="Frutiger-Light"/>
                          <w:b/>
                        </w:rPr>
                        <w:t xml:space="preserve">Subject to Contract </w:t>
                      </w:r>
                    </w:p>
                  </w:txbxContent>
                </v:textbox>
                <w10:wrap type="tight" anchorx="page" anchory="page"/>
              </v:shape>
            </w:pict>
          </mc:Fallback>
        </mc:AlternateContent>
      </w:r>
    </w:p>
    <w:p w14:paraId="01935BE3" w14:textId="77777777" w:rsidR="00EB6914" w:rsidRDefault="00EB6914">
      <w:pPr>
        <w:spacing w:line="272" w:lineRule="exact"/>
        <w:jc w:val="center"/>
        <w:textAlignment w:val="baseline"/>
        <w:rPr>
          <w:rFonts w:ascii="Arial" w:eastAsia="Arial" w:hAnsi="Arial"/>
          <w:b/>
          <w:color w:val="000000"/>
          <w:spacing w:val="-1"/>
          <w:sz w:val="24"/>
        </w:rPr>
      </w:pPr>
    </w:p>
    <w:p w14:paraId="0D38C1D9" w14:textId="77777777" w:rsidR="00EB6914" w:rsidRDefault="00EB6914">
      <w:pPr>
        <w:pBdr>
          <w:top w:val="single" w:sz="24" w:space="1" w:color="auto"/>
        </w:pBdr>
        <w:rPr>
          <w:rFonts w:ascii="Arial" w:eastAsia="Times New Roman" w:hAnsi="Arial" w:cs="Arial"/>
          <w:sz w:val="24"/>
          <w:szCs w:val="24"/>
          <w:lang w:val="en-GB"/>
        </w:rPr>
      </w:pPr>
    </w:p>
    <w:tbl>
      <w:tblPr>
        <w:tblW w:w="9322" w:type="dxa"/>
        <w:tblInd w:w="18" w:type="dxa"/>
        <w:tblLayout w:type="fixed"/>
        <w:tblLook w:val="0000" w:firstRow="0" w:lastRow="0" w:firstColumn="0" w:lastColumn="0" w:noHBand="0" w:noVBand="0"/>
      </w:tblPr>
      <w:tblGrid>
        <w:gridCol w:w="3662"/>
        <w:gridCol w:w="5660"/>
      </w:tblGrid>
      <w:tr w:rsidR="00EB6914" w:rsidRPr="008568D4" w14:paraId="0EDA6984" w14:textId="77777777">
        <w:tc>
          <w:tcPr>
            <w:tcW w:w="3662" w:type="dxa"/>
          </w:tcPr>
          <w:p w14:paraId="55716604" w14:textId="3B605E18" w:rsidR="00EB6914" w:rsidRPr="008568D4" w:rsidRDefault="00BB0387">
            <w:pPr>
              <w:spacing w:after="240"/>
              <w:rPr>
                <w:rFonts w:ascii="Arial" w:eastAsia="Times New Roman" w:hAnsi="Arial" w:cs="Arial"/>
                <w:b/>
                <w:lang w:val="en-GB"/>
              </w:rPr>
            </w:pPr>
            <w:r w:rsidRPr="008568D4">
              <w:rPr>
                <w:rFonts w:ascii="Arial" w:eastAsia="Times New Roman" w:hAnsi="Arial" w:cs="Arial"/>
                <w:b/>
                <w:lang w:val="en-GB"/>
              </w:rPr>
              <w:t>LANDLORD:</w:t>
            </w:r>
          </w:p>
        </w:tc>
        <w:tc>
          <w:tcPr>
            <w:tcW w:w="5660" w:type="dxa"/>
          </w:tcPr>
          <w:p w14:paraId="22CBA441" w14:textId="30F1091C" w:rsidR="007C7D06" w:rsidRDefault="00A40327" w:rsidP="007C7D06">
            <w:pPr>
              <w:jc w:val="both"/>
              <w:rPr>
                <w:rFonts w:ascii="Arial" w:eastAsia="Times New Roman" w:hAnsi="Arial" w:cs="Arial"/>
                <w:lang w:val="en-GB"/>
              </w:rPr>
            </w:pPr>
            <w:r>
              <w:rPr>
                <w:rFonts w:ascii="Arial" w:eastAsia="Times New Roman" w:hAnsi="Arial" w:cs="Arial"/>
                <w:lang w:val="en-GB"/>
              </w:rPr>
              <w:t xml:space="preserve">HRJ </w:t>
            </w:r>
            <w:r w:rsidR="007C7D06">
              <w:rPr>
                <w:rFonts w:ascii="Arial" w:eastAsia="Times New Roman" w:hAnsi="Arial" w:cs="Arial"/>
                <w:lang w:val="en-GB"/>
              </w:rPr>
              <w:t xml:space="preserve">Enterprise Ltd </w:t>
            </w:r>
          </w:p>
          <w:p w14:paraId="151BCD0E" w14:textId="77777777" w:rsidR="007C7D06" w:rsidRPr="007C7D06" w:rsidRDefault="007C7D06" w:rsidP="007C7D06">
            <w:pPr>
              <w:jc w:val="both"/>
              <w:rPr>
                <w:rFonts w:ascii="Arial" w:eastAsia="Times New Roman" w:hAnsi="Arial" w:cs="Arial"/>
                <w:lang w:val="en-GB"/>
              </w:rPr>
            </w:pPr>
          </w:p>
          <w:p w14:paraId="79691425" w14:textId="77777777" w:rsidR="007C7D06" w:rsidRPr="007C7D06" w:rsidRDefault="007C7D06" w:rsidP="007C7D06">
            <w:pPr>
              <w:jc w:val="both"/>
              <w:rPr>
                <w:rFonts w:ascii="Arial" w:eastAsia="Times New Roman" w:hAnsi="Arial" w:cs="Arial"/>
                <w:lang w:val="en-GB"/>
              </w:rPr>
            </w:pPr>
            <w:r w:rsidRPr="007C7D06">
              <w:rPr>
                <w:rFonts w:ascii="Arial" w:eastAsia="Times New Roman" w:hAnsi="Arial" w:cs="Arial"/>
                <w:lang w:val="en-GB"/>
              </w:rPr>
              <w:t xml:space="preserve">Willow Wood Farm </w:t>
            </w:r>
          </w:p>
          <w:p w14:paraId="4F36DB08" w14:textId="77777777" w:rsidR="007C7D06" w:rsidRPr="007C7D06" w:rsidRDefault="007C7D06" w:rsidP="007C7D06">
            <w:pPr>
              <w:jc w:val="both"/>
              <w:rPr>
                <w:rFonts w:ascii="Arial" w:eastAsia="Times New Roman" w:hAnsi="Arial" w:cs="Arial"/>
                <w:lang w:val="en-GB"/>
              </w:rPr>
            </w:pPr>
            <w:r w:rsidRPr="007C7D06">
              <w:rPr>
                <w:rFonts w:ascii="Arial" w:eastAsia="Times New Roman" w:hAnsi="Arial" w:cs="Arial"/>
                <w:lang w:val="en-GB"/>
              </w:rPr>
              <w:t xml:space="preserve">Wyck Hill </w:t>
            </w:r>
          </w:p>
          <w:p w14:paraId="067DAB09" w14:textId="77777777" w:rsidR="007C7D06" w:rsidRPr="007C7D06" w:rsidRDefault="007C7D06" w:rsidP="007C7D06">
            <w:pPr>
              <w:jc w:val="both"/>
              <w:rPr>
                <w:rFonts w:ascii="Arial" w:eastAsia="Times New Roman" w:hAnsi="Arial" w:cs="Arial"/>
                <w:lang w:val="en-GB"/>
              </w:rPr>
            </w:pPr>
            <w:r w:rsidRPr="007C7D06">
              <w:rPr>
                <w:rFonts w:ascii="Arial" w:eastAsia="Times New Roman" w:hAnsi="Arial" w:cs="Arial"/>
                <w:lang w:val="en-GB"/>
              </w:rPr>
              <w:t xml:space="preserve">Nr Stow-on-the-Wold </w:t>
            </w:r>
          </w:p>
          <w:p w14:paraId="1E1725AE" w14:textId="77777777" w:rsidR="007C7D06" w:rsidRPr="007C7D06" w:rsidRDefault="007C7D06" w:rsidP="007C7D06">
            <w:pPr>
              <w:jc w:val="both"/>
              <w:rPr>
                <w:rFonts w:ascii="Arial" w:eastAsia="Times New Roman" w:hAnsi="Arial" w:cs="Arial"/>
                <w:lang w:val="en-GB"/>
              </w:rPr>
            </w:pPr>
            <w:r w:rsidRPr="007C7D06">
              <w:rPr>
                <w:rFonts w:ascii="Arial" w:eastAsia="Times New Roman" w:hAnsi="Arial" w:cs="Arial"/>
                <w:lang w:val="en-GB"/>
              </w:rPr>
              <w:t xml:space="preserve">Gloucestershire </w:t>
            </w:r>
          </w:p>
          <w:p w14:paraId="790D3A88" w14:textId="77777777" w:rsidR="007C7D06" w:rsidRPr="007C7D06" w:rsidRDefault="007C7D06" w:rsidP="007C7D06">
            <w:pPr>
              <w:jc w:val="both"/>
              <w:rPr>
                <w:rFonts w:ascii="Arial" w:eastAsia="Times New Roman" w:hAnsi="Arial" w:cs="Arial"/>
                <w:lang w:val="en-GB"/>
              </w:rPr>
            </w:pPr>
            <w:r w:rsidRPr="007C7D06">
              <w:rPr>
                <w:rFonts w:ascii="Arial" w:eastAsia="Times New Roman" w:hAnsi="Arial" w:cs="Arial"/>
                <w:lang w:val="en-GB"/>
              </w:rPr>
              <w:t xml:space="preserve">GL54 1HT </w:t>
            </w:r>
          </w:p>
          <w:p w14:paraId="37EAC6FF" w14:textId="77777777" w:rsidR="00C3478B" w:rsidRPr="008568D4" w:rsidRDefault="00C3478B" w:rsidP="008568D4">
            <w:pPr>
              <w:jc w:val="both"/>
              <w:rPr>
                <w:rFonts w:ascii="Arial" w:eastAsia="Times New Roman" w:hAnsi="Arial" w:cs="Arial"/>
                <w:lang w:val="en-GB"/>
              </w:rPr>
            </w:pPr>
          </w:p>
          <w:p w14:paraId="670323D8" w14:textId="37D974B8" w:rsidR="00E31635" w:rsidRPr="00FF7026" w:rsidRDefault="00AD623A" w:rsidP="00E31635">
            <w:pPr>
              <w:jc w:val="both"/>
              <w:rPr>
                <w:rFonts w:ascii="Arial" w:eastAsia="Times New Roman" w:hAnsi="Arial" w:cs="Arial"/>
                <w:lang w:val="en-GB"/>
              </w:rPr>
            </w:pPr>
            <w:r w:rsidRPr="00FF7026">
              <w:rPr>
                <w:rFonts w:ascii="Arial" w:eastAsia="Times New Roman" w:hAnsi="Arial" w:cs="Arial"/>
                <w:lang w:val="en-GB"/>
              </w:rPr>
              <w:t>Contact</w:t>
            </w:r>
            <w:r w:rsidR="00567F52" w:rsidRPr="00FF7026">
              <w:rPr>
                <w:rFonts w:ascii="Arial" w:eastAsia="Times New Roman" w:hAnsi="Arial" w:cs="Arial"/>
                <w:lang w:val="en-GB"/>
              </w:rPr>
              <w:t>:</w:t>
            </w:r>
            <w:r w:rsidRPr="00FF7026">
              <w:rPr>
                <w:rFonts w:ascii="Arial" w:eastAsia="Times New Roman" w:hAnsi="Arial" w:cs="Arial"/>
                <w:lang w:val="en-GB"/>
              </w:rPr>
              <w:t xml:space="preserve"> </w:t>
            </w:r>
            <w:r w:rsidR="008A4D2F" w:rsidRPr="008A4D2F">
              <w:rPr>
                <w:rFonts w:ascii="Arial" w:eastAsia="Times New Roman" w:hAnsi="Arial" w:cs="Arial"/>
              </w:rPr>
              <w:t>Mira Balac</w:t>
            </w:r>
          </w:p>
          <w:p w14:paraId="09279258" w14:textId="77777777" w:rsidR="00832DE1" w:rsidRDefault="00AD623A" w:rsidP="00E31635">
            <w:pPr>
              <w:jc w:val="both"/>
              <w:rPr>
                <w:rFonts w:ascii="Arial" w:eastAsia="Times New Roman" w:hAnsi="Arial" w:cs="Arial"/>
              </w:rPr>
            </w:pPr>
            <w:r w:rsidRPr="00FF7026">
              <w:rPr>
                <w:rFonts w:ascii="Arial" w:eastAsia="Times New Roman" w:hAnsi="Arial" w:cs="Arial"/>
                <w:lang w:val="en-GB"/>
              </w:rPr>
              <w:t>Tel</w:t>
            </w:r>
            <w:r w:rsidR="00567F52" w:rsidRPr="00FF7026">
              <w:rPr>
                <w:rFonts w:ascii="Arial" w:eastAsia="Times New Roman" w:hAnsi="Arial" w:cs="Arial"/>
                <w:lang w:val="en-GB"/>
              </w:rPr>
              <w:t>:</w:t>
            </w:r>
            <w:r w:rsidR="00FF7026" w:rsidRPr="00FF7026">
              <w:rPr>
                <w:rFonts w:ascii="Arial" w:eastAsia="Times New Roman" w:hAnsi="Arial" w:cs="Arial"/>
                <w:lang w:val="en-GB"/>
              </w:rPr>
              <w:t xml:space="preserve"> </w:t>
            </w:r>
            <w:r w:rsidR="00832DE1" w:rsidRPr="00832DE1">
              <w:rPr>
                <w:rFonts w:ascii="Arial" w:eastAsia="Times New Roman" w:hAnsi="Arial" w:cs="Arial"/>
              </w:rPr>
              <w:t xml:space="preserve">07568 054799 </w:t>
            </w:r>
          </w:p>
          <w:p w14:paraId="01636F20" w14:textId="66F539F6" w:rsidR="0043702F" w:rsidRDefault="00832DE1" w:rsidP="0043702F">
            <w:pPr>
              <w:jc w:val="both"/>
              <w:rPr>
                <w:rFonts w:ascii="Arial" w:eastAsia="Times New Roman" w:hAnsi="Arial" w:cs="Arial"/>
                <w:lang w:val="en-GB"/>
              </w:rPr>
            </w:pPr>
            <w:r w:rsidRPr="00832DE1">
              <w:rPr>
                <w:rFonts w:ascii="Arial" w:eastAsia="Times New Roman" w:hAnsi="Arial" w:cs="Arial"/>
              </w:rPr>
              <w:t xml:space="preserve">E-mail: </w:t>
            </w:r>
            <w:hyperlink r:id="rId20" w:history="1">
              <w:r w:rsidRPr="00D81EA3">
                <w:rPr>
                  <w:rStyle w:val="Hyperlink"/>
                  <w:rFonts w:ascii="Arial" w:eastAsia="Times New Roman" w:hAnsi="Arial" w:cs="Arial"/>
                </w:rPr>
                <w:t>mira.balac@xmppi.com</w:t>
              </w:r>
            </w:hyperlink>
          </w:p>
          <w:p w14:paraId="30471BB0" w14:textId="77777777" w:rsidR="00832DE1" w:rsidRDefault="00832DE1" w:rsidP="0043702F">
            <w:pPr>
              <w:jc w:val="both"/>
              <w:rPr>
                <w:rFonts w:ascii="Arial" w:eastAsia="Times New Roman" w:hAnsi="Arial" w:cs="Arial"/>
                <w:lang w:val="en-GB"/>
              </w:rPr>
            </w:pPr>
          </w:p>
          <w:p w14:paraId="59CC54B4" w14:textId="1A065E7C" w:rsidR="00E31635" w:rsidRPr="00C3478B" w:rsidRDefault="00C14392" w:rsidP="0043702F">
            <w:pPr>
              <w:jc w:val="both"/>
              <w:rPr>
                <w:rFonts w:ascii="Arial" w:hAnsi="Arial" w:cs="Arial"/>
                <w:lang w:eastAsia="zh-CN"/>
              </w:rPr>
            </w:pPr>
            <w:r>
              <w:rPr>
                <w:rFonts w:ascii="Arial" w:eastAsia="Times New Roman" w:hAnsi="Arial" w:cs="Arial"/>
                <w:lang w:val="en-GB"/>
              </w:rPr>
              <w:t xml:space="preserve">              </w:t>
            </w:r>
          </w:p>
        </w:tc>
      </w:tr>
      <w:tr w:rsidR="00CB69B9" w:rsidRPr="008568D4" w14:paraId="5B50A176" w14:textId="77777777">
        <w:tc>
          <w:tcPr>
            <w:tcW w:w="3662" w:type="dxa"/>
          </w:tcPr>
          <w:p w14:paraId="6C0EA48C" w14:textId="77777777" w:rsidR="00CB69B9" w:rsidRPr="008568D4" w:rsidRDefault="00B25D9A" w:rsidP="0077212B">
            <w:pPr>
              <w:spacing w:after="240"/>
              <w:rPr>
                <w:rFonts w:ascii="Arial" w:eastAsia="Arial" w:hAnsi="Arial"/>
                <w:b/>
                <w:color w:val="000000"/>
              </w:rPr>
            </w:pPr>
            <w:r w:rsidRPr="008568D4">
              <w:rPr>
                <w:rFonts w:ascii="Arial" w:eastAsia="Arial" w:hAnsi="Arial"/>
                <w:b/>
                <w:color w:val="000000"/>
              </w:rPr>
              <w:t>TENANT:</w:t>
            </w:r>
          </w:p>
        </w:tc>
        <w:tc>
          <w:tcPr>
            <w:tcW w:w="5660" w:type="dxa"/>
          </w:tcPr>
          <w:p w14:paraId="08CB8686" w14:textId="6C0A89C5" w:rsidR="00CB69B9" w:rsidRPr="008568D4" w:rsidRDefault="00CB69B9" w:rsidP="0077212B">
            <w:pPr>
              <w:jc w:val="both"/>
              <w:rPr>
                <w:rFonts w:ascii="Arial" w:eastAsia="Arial" w:hAnsi="Arial"/>
                <w:color w:val="000000"/>
              </w:rPr>
            </w:pPr>
            <w:r w:rsidRPr="008568D4">
              <w:rPr>
                <w:rFonts w:ascii="Arial" w:eastAsia="Arial" w:hAnsi="Arial"/>
                <w:color w:val="000000"/>
              </w:rPr>
              <w:t>Tenant’s Name:</w:t>
            </w:r>
            <w:r w:rsidR="00832DE1">
              <w:rPr>
                <w:rFonts w:ascii="Arial" w:eastAsia="Arial" w:hAnsi="Arial"/>
                <w:color w:val="000000"/>
              </w:rPr>
              <w:t xml:space="preserve"> Core Equipment Ltd </w:t>
            </w:r>
          </w:p>
          <w:p w14:paraId="02F4794E" w14:textId="35D86D44" w:rsidR="00CB69B9" w:rsidRPr="008568D4" w:rsidRDefault="00CB69B9" w:rsidP="0077212B">
            <w:pPr>
              <w:jc w:val="both"/>
              <w:rPr>
                <w:rFonts w:ascii="Arial" w:eastAsia="Arial" w:hAnsi="Arial"/>
                <w:color w:val="000000"/>
              </w:rPr>
            </w:pPr>
            <w:r w:rsidRPr="008568D4">
              <w:rPr>
                <w:rFonts w:ascii="Arial" w:eastAsia="Arial" w:hAnsi="Arial"/>
                <w:color w:val="000000"/>
              </w:rPr>
              <w:t>Tenant’s Company Numbe</w:t>
            </w:r>
            <w:r w:rsidRPr="00634477">
              <w:rPr>
                <w:rFonts w:ascii="Arial" w:eastAsia="Arial" w:hAnsi="Arial"/>
                <w:color w:val="000000"/>
              </w:rPr>
              <w:t>r:</w:t>
            </w:r>
            <w:r w:rsidR="00BE36D8" w:rsidRPr="00BE36D8">
              <w:t xml:space="preserve"> </w:t>
            </w:r>
            <w:r w:rsidR="00BE36D8">
              <w:t>0</w:t>
            </w:r>
            <w:r w:rsidR="00BE36D8" w:rsidRPr="00BE36D8">
              <w:rPr>
                <w:rFonts w:ascii="Arial" w:eastAsia="Arial" w:hAnsi="Arial"/>
                <w:color w:val="000000"/>
              </w:rPr>
              <w:t>7570539</w:t>
            </w:r>
          </w:p>
          <w:p w14:paraId="26EFB449" w14:textId="68ACE98D" w:rsidR="00BE36D8" w:rsidRPr="008568D4" w:rsidRDefault="00CB69B9" w:rsidP="0077212B">
            <w:pPr>
              <w:jc w:val="both"/>
              <w:rPr>
                <w:rFonts w:ascii="Arial" w:eastAsia="Arial" w:hAnsi="Arial"/>
                <w:color w:val="000000"/>
              </w:rPr>
            </w:pPr>
            <w:r w:rsidRPr="008568D4">
              <w:rPr>
                <w:rFonts w:ascii="Arial" w:eastAsia="Arial" w:hAnsi="Arial"/>
                <w:color w:val="000000"/>
              </w:rPr>
              <w:t>Tenant’s Registered Address:</w:t>
            </w:r>
            <w:r w:rsidR="00A8796C">
              <w:rPr>
                <w:rFonts w:ascii="Arial" w:eastAsia="Arial" w:hAnsi="Arial"/>
                <w:color w:val="000000"/>
              </w:rPr>
              <w:t xml:space="preserve"> </w:t>
            </w:r>
            <w:r w:rsidR="00BE36D8" w:rsidRPr="00BE36D8">
              <w:rPr>
                <w:rFonts w:ascii="Arial" w:eastAsia="Arial" w:hAnsi="Arial"/>
                <w:color w:val="000000"/>
              </w:rPr>
              <w:t xml:space="preserve">Unit 1140 Silverstone Park Buckingham Road Silverstone </w:t>
            </w:r>
            <w:proofErr w:type="spellStart"/>
            <w:r w:rsidR="00BE36D8" w:rsidRPr="00BE36D8">
              <w:rPr>
                <w:rFonts w:ascii="Arial" w:eastAsia="Arial" w:hAnsi="Arial"/>
                <w:color w:val="000000"/>
              </w:rPr>
              <w:t>Towcester</w:t>
            </w:r>
            <w:proofErr w:type="spellEnd"/>
            <w:r w:rsidR="00BE36D8" w:rsidRPr="00BE36D8">
              <w:rPr>
                <w:rFonts w:ascii="Arial" w:eastAsia="Arial" w:hAnsi="Arial"/>
                <w:color w:val="000000"/>
              </w:rPr>
              <w:t xml:space="preserve"> Northamptonshire NN12 8FU</w:t>
            </w:r>
          </w:p>
          <w:p w14:paraId="398AF1E9" w14:textId="13EE0D53" w:rsidR="00E31635" w:rsidRPr="00634477" w:rsidRDefault="00E31635" w:rsidP="0077212B">
            <w:pPr>
              <w:jc w:val="both"/>
              <w:rPr>
                <w:rFonts w:ascii="Arial" w:eastAsia="Arial" w:hAnsi="Arial"/>
                <w:color w:val="000000"/>
                <w:highlight w:val="yellow"/>
              </w:rPr>
            </w:pPr>
          </w:p>
          <w:p w14:paraId="4CCA4D71" w14:textId="0A39192B" w:rsidR="00634477" w:rsidRDefault="00634477" w:rsidP="0077212B">
            <w:pPr>
              <w:jc w:val="both"/>
              <w:rPr>
                <w:rFonts w:ascii="Arial" w:eastAsia="Arial" w:hAnsi="Arial"/>
                <w:color w:val="000000"/>
              </w:rPr>
            </w:pPr>
            <w:r>
              <w:rPr>
                <w:rFonts w:ascii="Arial" w:eastAsia="Arial" w:hAnsi="Arial"/>
                <w:color w:val="000000"/>
              </w:rPr>
              <w:t xml:space="preserve">Contact name: </w:t>
            </w:r>
            <w:r w:rsidR="00BE36D8">
              <w:rPr>
                <w:rFonts w:ascii="Arial" w:eastAsia="Arial" w:hAnsi="Arial"/>
                <w:color w:val="000000"/>
              </w:rPr>
              <w:t xml:space="preserve">Daniel Tomlin </w:t>
            </w:r>
          </w:p>
          <w:p w14:paraId="36DAAE8A" w14:textId="1A9FAE08" w:rsidR="00CB69B9" w:rsidRPr="008568D4" w:rsidRDefault="00CB69B9" w:rsidP="0077212B">
            <w:pPr>
              <w:jc w:val="both"/>
              <w:rPr>
                <w:rFonts w:ascii="Arial" w:eastAsia="Arial" w:hAnsi="Arial"/>
                <w:color w:val="000000"/>
              </w:rPr>
            </w:pPr>
            <w:r w:rsidRPr="008568D4">
              <w:rPr>
                <w:rFonts w:ascii="Arial" w:eastAsia="Arial" w:hAnsi="Arial"/>
                <w:color w:val="000000"/>
              </w:rPr>
              <w:t xml:space="preserve">Tel: </w:t>
            </w:r>
            <w:r w:rsidR="00DD02F6">
              <w:rPr>
                <w:rFonts w:ascii="Arial" w:eastAsia="Arial" w:hAnsi="Arial"/>
                <w:color w:val="000000"/>
              </w:rPr>
              <w:t>07741 856831</w:t>
            </w:r>
          </w:p>
          <w:p w14:paraId="0E8F1CA6" w14:textId="7154FBF0" w:rsidR="00CB69B9" w:rsidRDefault="00CB69B9" w:rsidP="0043702F">
            <w:pPr>
              <w:jc w:val="both"/>
              <w:rPr>
                <w:rFonts w:ascii="Arial" w:eastAsia="Arial" w:hAnsi="Arial"/>
                <w:color w:val="000000"/>
              </w:rPr>
            </w:pPr>
            <w:r w:rsidRPr="008568D4">
              <w:rPr>
                <w:rFonts w:ascii="Arial" w:eastAsia="Arial" w:hAnsi="Arial"/>
                <w:color w:val="000000"/>
              </w:rPr>
              <w:t>Email:</w:t>
            </w:r>
            <w:r w:rsidR="00DD02F6">
              <w:rPr>
                <w:rFonts w:ascii="Arial" w:eastAsia="Arial" w:hAnsi="Arial"/>
                <w:color w:val="000000"/>
              </w:rPr>
              <w:t xml:space="preserve"> </w:t>
            </w:r>
            <w:r w:rsidR="00132F35" w:rsidRPr="00132F35">
              <w:rPr>
                <w:rFonts w:ascii="Arial" w:eastAsia="Arial" w:hAnsi="Arial"/>
                <w:color w:val="000000"/>
              </w:rPr>
              <w:t xml:space="preserve"> </w:t>
            </w:r>
            <w:hyperlink r:id="rId21" w:history="1">
              <w:r w:rsidR="00132F35" w:rsidRPr="00D81EA3">
                <w:rPr>
                  <w:rStyle w:val="Hyperlink"/>
                  <w:rFonts w:ascii="Arial" w:eastAsia="Arial" w:hAnsi="Arial"/>
                </w:rPr>
                <w:t>Daniel.tomlin@core-equip.com</w:t>
              </w:r>
            </w:hyperlink>
            <w:r w:rsidR="00132F35">
              <w:rPr>
                <w:rFonts w:ascii="Arial" w:eastAsia="Arial" w:hAnsi="Arial"/>
                <w:color w:val="000000"/>
              </w:rPr>
              <w:t xml:space="preserve"> </w:t>
            </w:r>
          </w:p>
          <w:p w14:paraId="0DF09265" w14:textId="77777777" w:rsidR="007C5D9F" w:rsidRDefault="007C5D9F" w:rsidP="0043702F">
            <w:pPr>
              <w:jc w:val="both"/>
              <w:rPr>
                <w:rFonts w:ascii="Arial" w:eastAsia="Arial" w:hAnsi="Arial"/>
                <w:color w:val="000000"/>
              </w:rPr>
            </w:pPr>
          </w:p>
          <w:p w14:paraId="4B42C371" w14:textId="433892EA" w:rsidR="0043702F" w:rsidRPr="008568D4" w:rsidRDefault="0043702F" w:rsidP="0043702F">
            <w:pPr>
              <w:jc w:val="both"/>
              <w:rPr>
                <w:rFonts w:ascii="Arial" w:eastAsia="Times New Roman" w:hAnsi="Arial" w:cs="Arial"/>
                <w:lang w:val="en-GB"/>
              </w:rPr>
            </w:pPr>
          </w:p>
        </w:tc>
      </w:tr>
      <w:tr w:rsidR="00DC1794" w:rsidRPr="008568D4" w14:paraId="6F2D826B" w14:textId="77777777">
        <w:tc>
          <w:tcPr>
            <w:tcW w:w="3662" w:type="dxa"/>
          </w:tcPr>
          <w:p w14:paraId="5E3E43A2" w14:textId="77777777" w:rsidR="00DC1794" w:rsidRPr="008568D4" w:rsidRDefault="00DC1794" w:rsidP="00DC1794">
            <w:pPr>
              <w:spacing w:after="240"/>
              <w:rPr>
                <w:rFonts w:ascii="Arial" w:eastAsia="Arial" w:hAnsi="Arial"/>
                <w:b/>
                <w:highlight w:val="lightGray"/>
              </w:rPr>
            </w:pPr>
            <w:r w:rsidRPr="008568D4">
              <w:rPr>
                <w:rFonts w:ascii="Arial" w:eastAsia="Arial" w:hAnsi="Arial"/>
                <w:b/>
                <w:color w:val="000000"/>
              </w:rPr>
              <w:t>DEMISE:</w:t>
            </w:r>
          </w:p>
        </w:tc>
        <w:tc>
          <w:tcPr>
            <w:tcW w:w="5660" w:type="dxa"/>
          </w:tcPr>
          <w:p w14:paraId="29113F60" w14:textId="77777777" w:rsidR="009B6D2D" w:rsidRDefault="009B330B" w:rsidP="0043702F">
            <w:pPr>
              <w:spacing w:after="120"/>
              <w:jc w:val="both"/>
              <w:rPr>
                <w:rFonts w:ascii="Arial" w:eastAsia="Arial" w:hAnsi="Arial"/>
                <w:color w:val="000000"/>
              </w:rPr>
            </w:pPr>
            <w:r>
              <w:rPr>
                <w:rFonts w:ascii="Arial" w:eastAsia="Arial" w:hAnsi="Arial"/>
                <w:color w:val="000000"/>
              </w:rPr>
              <w:t xml:space="preserve">The property </w:t>
            </w:r>
            <w:proofErr w:type="gramStart"/>
            <w:r>
              <w:rPr>
                <w:rFonts w:ascii="Arial" w:eastAsia="Arial" w:hAnsi="Arial"/>
                <w:color w:val="000000"/>
              </w:rPr>
              <w:t>known</w:t>
            </w:r>
            <w:proofErr w:type="gramEnd"/>
            <w:r>
              <w:rPr>
                <w:rFonts w:ascii="Arial" w:eastAsia="Arial" w:hAnsi="Arial"/>
                <w:color w:val="000000"/>
              </w:rPr>
              <w:t xml:space="preserve"> as </w:t>
            </w:r>
            <w:r w:rsidR="00132F35" w:rsidRPr="00132F35">
              <w:rPr>
                <w:rFonts w:ascii="Arial" w:eastAsia="Arial" w:hAnsi="Arial"/>
                <w:color w:val="000000"/>
              </w:rPr>
              <w:t xml:space="preserve">Unit 6 (28) Boundary Road, Boundary Park, </w:t>
            </w:r>
            <w:proofErr w:type="spellStart"/>
            <w:r w:rsidR="00132F35" w:rsidRPr="00132F35">
              <w:rPr>
                <w:rFonts w:ascii="Arial" w:eastAsia="Arial" w:hAnsi="Arial"/>
                <w:color w:val="000000"/>
              </w:rPr>
              <w:t>Brackley</w:t>
            </w:r>
            <w:proofErr w:type="spellEnd"/>
            <w:r w:rsidR="00132F35" w:rsidRPr="00132F35">
              <w:rPr>
                <w:rFonts w:ascii="Arial" w:eastAsia="Arial" w:hAnsi="Arial"/>
                <w:color w:val="000000"/>
              </w:rPr>
              <w:t>, NN13 7ES</w:t>
            </w:r>
            <w:r w:rsidR="00132F35">
              <w:rPr>
                <w:rFonts w:ascii="Arial" w:eastAsia="Arial" w:hAnsi="Arial"/>
                <w:color w:val="000000"/>
              </w:rPr>
              <w:t xml:space="preserve"> </w:t>
            </w:r>
            <w:r w:rsidR="006004C2">
              <w:rPr>
                <w:rFonts w:ascii="Arial" w:eastAsia="Arial" w:hAnsi="Arial"/>
                <w:color w:val="000000"/>
              </w:rPr>
              <w:t xml:space="preserve">with associated yard and parking. </w:t>
            </w:r>
          </w:p>
          <w:p w14:paraId="4EE6F3C6" w14:textId="60D66E41" w:rsidR="006004C2" w:rsidRDefault="006004C2" w:rsidP="0043702F">
            <w:pPr>
              <w:spacing w:after="120"/>
              <w:jc w:val="both"/>
              <w:rPr>
                <w:rFonts w:ascii="Arial" w:eastAsia="Arial" w:hAnsi="Arial"/>
                <w:color w:val="000000"/>
              </w:rPr>
            </w:pPr>
            <w:r>
              <w:rPr>
                <w:rFonts w:ascii="Arial" w:eastAsia="Arial" w:hAnsi="Arial"/>
                <w:color w:val="000000"/>
              </w:rPr>
              <w:t xml:space="preserve">The property </w:t>
            </w:r>
            <w:r w:rsidR="007C5D9F">
              <w:rPr>
                <w:rFonts w:ascii="Arial" w:eastAsia="Arial" w:hAnsi="Arial"/>
                <w:color w:val="000000"/>
              </w:rPr>
              <w:t>extends to</w:t>
            </w:r>
            <w:r>
              <w:rPr>
                <w:rFonts w:ascii="Arial" w:eastAsia="Arial" w:hAnsi="Arial"/>
                <w:color w:val="000000"/>
              </w:rPr>
              <w:t xml:space="preserve"> 4,</w:t>
            </w:r>
            <w:r w:rsidR="007C5D9F">
              <w:rPr>
                <w:rFonts w:ascii="Arial" w:eastAsia="Arial" w:hAnsi="Arial"/>
                <w:color w:val="000000"/>
              </w:rPr>
              <w:t xml:space="preserve">916 sq ft (GEA). </w:t>
            </w:r>
          </w:p>
          <w:p w14:paraId="15B58149" w14:textId="64F7AC9C" w:rsidR="007C5D9F" w:rsidRPr="008568D4" w:rsidRDefault="007C5D9F" w:rsidP="0043702F">
            <w:pPr>
              <w:spacing w:after="120"/>
              <w:jc w:val="both"/>
              <w:rPr>
                <w:rFonts w:ascii="Arial" w:eastAsia="Arial" w:hAnsi="Arial"/>
                <w:color w:val="000000"/>
              </w:rPr>
            </w:pPr>
          </w:p>
        </w:tc>
      </w:tr>
      <w:tr w:rsidR="00DC1794" w:rsidRPr="008568D4" w14:paraId="26F79DC9" w14:textId="77777777">
        <w:tc>
          <w:tcPr>
            <w:tcW w:w="3662" w:type="dxa"/>
          </w:tcPr>
          <w:p w14:paraId="14856886" w14:textId="09551D33" w:rsidR="00DC1794" w:rsidRDefault="00DC1794" w:rsidP="00DC1794">
            <w:pPr>
              <w:spacing w:after="240"/>
              <w:rPr>
                <w:rFonts w:ascii="Arial" w:eastAsia="Arial" w:hAnsi="Arial"/>
                <w:b/>
                <w:color w:val="000000"/>
              </w:rPr>
            </w:pPr>
            <w:r w:rsidRPr="008568D4">
              <w:rPr>
                <w:rFonts w:ascii="Arial" w:eastAsia="Arial" w:hAnsi="Arial"/>
                <w:b/>
                <w:color w:val="000000"/>
              </w:rPr>
              <w:t>LEASE:</w:t>
            </w:r>
          </w:p>
          <w:p w14:paraId="214DE700" w14:textId="44A3AAB0" w:rsidR="00634477" w:rsidRDefault="00634477" w:rsidP="00DC1794">
            <w:pPr>
              <w:spacing w:after="240"/>
              <w:rPr>
                <w:rFonts w:ascii="Arial" w:eastAsia="Arial" w:hAnsi="Arial"/>
                <w:b/>
                <w:color w:val="000000"/>
              </w:rPr>
            </w:pPr>
          </w:p>
          <w:p w14:paraId="3FF125DA" w14:textId="685BE964" w:rsidR="00DC1794" w:rsidRPr="008568D4" w:rsidRDefault="00DC1794" w:rsidP="00DC1794">
            <w:pPr>
              <w:spacing w:after="240"/>
              <w:rPr>
                <w:rFonts w:ascii="Arial" w:eastAsia="Arial" w:hAnsi="Arial"/>
                <w:b/>
                <w:color w:val="000000"/>
              </w:rPr>
            </w:pPr>
          </w:p>
        </w:tc>
        <w:tc>
          <w:tcPr>
            <w:tcW w:w="5660" w:type="dxa"/>
          </w:tcPr>
          <w:p w14:paraId="49B9C5B6" w14:textId="4911A5B9" w:rsidR="007220F2" w:rsidRPr="008568D4" w:rsidRDefault="007220F2" w:rsidP="007220F2">
            <w:pPr>
              <w:jc w:val="both"/>
              <w:rPr>
                <w:rFonts w:ascii="Arial" w:eastAsia="Arial" w:hAnsi="Arial"/>
                <w:color w:val="000000"/>
              </w:rPr>
            </w:pPr>
            <w:r w:rsidRPr="008568D4">
              <w:rPr>
                <w:rFonts w:ascii="Arial" w:eastAsia="Arial" w:hAnsi="Arial"/>
                <w:color w:val="000000"/>
              </w:rPr>
              <w:t>The tenant will be granted a new full repairing and insuring lease</w:t>
            </w:r>
            <w:r>
              <w:rPr>
                <w:rFonts w:ascii="Arial" w:eastAsia="Arial" w:hAnsi="Arial"/>
                <w:color w:val="000000"/>
              </w:rPr>
              <w:t>,</w:t>
            </w:r>
            <w:r w:rsidRPr="008568D4">
              <w:rPr>
                <w:rFonts w:ascii="Arial" w:eastAsia="Arial" w:hAnsi="Arial"/>
                <w:color w:val="000000"/>
              </w:rPr>
              <w:t xml:space="preserve"> for a term of </w:t>
            </w:r>
            <w:r>
              <w:rPr>
                <w:rFonts w:ascii="Arial" w:eastAsia="Times New Roman" w:hAnsi="Arial" w:cs="Arial"/>
                <w:lang w:val="en-GB"/>
              </w:rPr>
              <w:t>10</w:t>
            </w:r>
            <w:r w:rsidRPr="008568D4">
              <w:rPr>
                <w:rFonts w:ascii="Arial" w:eastAsia="Times New Roman" w:hAnsi="Arial" w:cs="Arial"/>
                <w:lang w:val="en-GB"/>
              </w:rPr>
              <w:t xml:space="preserve"> </w:t>
            </w:r>
            <w:r w:rsidRPr="008568D4">
              <w:rPr>
                <w:rFonts w:ascii="Arial" w:eastAsia="Arial" w:hAnsi="Arial"/>
                <w:color w:val="000000"/>
              </w:rPr>
              <w:t>years</w:t>
            </w:r>
            <w:r>
              <w:rPr>
                <w:rFonts w:ascii="Arial" w:eastAsia="Arial" w:hAnsi="Arial"/>
                <w:color w:val="000000"/>
              </w:rPr>
              <w:t>,</w:t>
            </w:r>
            <w:r w:rsidRPr="008568D4">
              <w:rPr>
                <w:rFonts w:ascii="Arial" w:eastAsia="Arial" w:hAnsi="Arial"/>
                <w:color w:val="000000"/>
              </w:rPr>
              <w:t xml:space="preserve"> to be contracted </w:t>
            </w:r>
            <w:r>
              <w:rPr>
                <w:rFonts w:ascii="Arial" w:eastAsia="Arial" w:hAnsi="Arial"/>
                <w:color w:val="000000"/>
              </w:rPr>
              <w:t>outside</w:t>
            </w:r>
            <w:r w:rsidRPr="008568D4">
              <w:rPr>
                <w:rFonts w:ascii="Arial" w:eastAsia="Arial" w:hAnsi="Arial"/>
                <w:color w:val="000000"/>
              </w:rPr>
              <w:t xml:space="preserve"> the security of tenure provisions of the Landlord and Tenant Act 1954 Part </w:t>
            </w:r>
            <w:r>
              <w:rPr>
                <w:rFonts w:ascii="Arial" w:eastAsia="Arial" w:hAnsi="Arial"/>
                <w:color w:val="000000"/>
              </w:rPr>
              <w:t>II</w:t>
            </w:r>
            <w:r w:rsidRPr="008568D4">
              <w:rPr>
                <w:rFonts w:ascii="Arial" w:eastAsia="Arial" w:hAnsi="Arial"/>
                <w:color w:val="000000"/>
              </w:rPr>
              <w:t xml:space="preserve"> as amended</w:t>
            </w:r>
            <w:r>
              <w:rPr>
                <w:rFonts w:ascii="Arial" w:eastAsia="Arial" w:hAnsi="Arial"/>
                <w:color w:val="000000"/>
              </w:rPr>
              <w:t>.</w:t>
            </w:r>
          </w:p>
          <w:p w14:paraId="76E2C08A" w14:textId="77777777" w:rsidR="007220F2" w:rsidRPr="008568D4" w:rsidRDefault="007220F2" w:rsidP="007220F2">
            <w:pPr>
              <w:jc w:val="both"/>
              <w:rPr>
                <w:rFonts w:ascii="Arial" w:eastAsia="Arial" w:hAnsi="Arial"/>
                <w:color w:val="000000"/>
              </w:rPr>
            </w:pPr>
          </w:p>
          <w:p w14:paraId="74015DC6" w14:textId="77777777" w:rsidR="007220F2" w:rsidRPr="008568D4" w:rsidRDefault="007220F2" w:rsidP="007220F2">
            <w:pPr>
              <w:jc w:val="both"/>
              <w:rPr>
                <w:rFonts w:ascii="Arial" w:eastAsia="Arial" w:hAnsi="Arial"/>
                <w:color w:val="000000"/>
              </w:rPr>
            </w:pPr>
            <w:r w:rsidRPr="008568D4">
              <w:rPr>
                <w:rFonts w:ascii="Arial" w:hAnsi="Arial" w:cs="Arial"/>
              </w:rPr>
              <w:t>The lease and any ancillary documents will be issued in the standard form for the estate</w:t>
            </w:r>
            <w:r>
              <w:rPr>
                <w:rFonts w:ascii="Arial" w:hAnsi="Arial" w:cs="Arial"/>
              </w:rPr>
              <w:t>.</w:t>
            </w:r>
          </w:p>
          <w:p w14:paraId="13B1CC4F" w14:textId="76E1A667" w:rsidR="00DC1794" w:rsidRPr="008568D4" w:rsidRDefault="00DC1794" w:rsidP="0043702F">
            <w:pPr>
              <w:jc w:val="both"/>
              <w:rPr>
                <w:rFonts w:ascii="Arial" w:eastAsia="Arial" w:hAnsi="Arial"/>
                <w:color w:val="000000"/>
              </w:rPr>
            </w:pPr>
          </w:p>
        </w:tc>
      </w:tr>
      <w:tr w:rsidR="00673311" w:rsidRPr="008568D4" w14:paraId="26288C7C" w14:textId="77777777">
        <w:tc>
          <w:tcPr>
            <w:tcW w:w="3662" w:type="dxa"/>
          </w:tcPr>
          <w:p w14:paraId="62223157" w14:textId="5CFB6B3E" w:rsidR="00673311" w:rsidRDefault="00673311" w:rsidP="00DC1794">
            <w:pPr>
              <w:spacing w:after="240"/>
              <w:rPr>
                <w:rFonts w:ascii="Arial" w:eastAsia="Arial" w:hAnsi="Arial"/>
                <w:b/>
                <w:color w:val="000000"/>
                <w:spacing w:val="4"/>
              </w:rPr>
            </w:pPr>
            <w:r>
              <w:rPr>
                <w:rFonts w:ascii="Arial" w:eastAsia="Arial" w:hAnsi="Arial"/>
                <w:b/>
                <w:color w:val="000000"/>
                <w:spacing w:val="4"/>
              </w:rPr>
              <w:t xml:space="preserve">OPTION TO DETERMINE: </w:t>
            </w:r>
          </w:p>
        </w:tc>
        <w:tc>
          <w:tcPr>
            <w:tcW w:w="5660" w:type="dxa"/>
          </w:tcPr>
          <w:p w14:paraId="3CC0FD7E" w14:textId="77777777" w:rsidR="00974517" w:rsidRDefault="00974517" w:rsidP="00974517">
            <w:pPr>
              <w:spacing w:after="280" w:line="280" w:lineRule="atLeast"/>
              <w:jc w:val="both"/>
              <w:outlineLvl w:val="0"/>
              <w:rPr>
                <w:rFonts w:ascii="Arial" w:hAnsi="Arial" w:cs="Arial"/>
              </w:rPr>
            </w:pPr>
            <w:r w:rsidRPr="00787F2A">
              <w:rPr>
                <w:rFonts w:ascii="Arial" w:hAnsi="Arial" w:cs="Arial"/>
              </w:rPr>
              <w:t>The lease is to be subject to a tenant only option to determine the lease at the end of the 5</w:t>
            </w:r>
            <w:r w:rsidRPr="00787F2A">
              <w:rPr>
                <w:rFonts w:ascii="Arial" w:hAnsi="Arial" w:cs="Arial"/>
                <w:vertAlign w:val="superscript"/>
              </w:rPr>
              <w:t>th</w:t>
            </w:r>
            <w:r w:rsidRPr="00787F2A">
              <w:rPr>
                <w:rFonts w:ascii="Arial" w:hAnsi="Arial" w:cs="Arial"/>
              </w:rPr>
              <w:t xml:space="preserve"> year, subject to</w:t>
            </w:r>
            <w:r>
              <w:rPr>
                <w:rFonts w:ascii="Arial" w:hAnsi="Arial" w:cs="Arial"/>
              </w:rPr>
              <w:t xml:space="preserve">: </w:t>
            </w:r>
          </w:p>
          <w:p w14:paraId="52C990E8" w14:textId="56F0E498" w:rsidR="00974517" w:rsidRPr="00787F2A" w:rsidRDefault="00974517" w:rsidP="00974517">
            <w:pPr>
              <w:pStyle w:val="ListParagraph"/>
              <w:numPr>
                <w:ilvl w:val="0"/>
                <w:numId w:val="8"/>
              </w:numPr>
              <w:spacing w:after="280" w:line="280" w:lineRule="atLeast"/>
              <w:jc w:val="both"/>
              <w:outlineLvl w:val="0"/>
              <w:rPr>
                <w:rFonts w:ascii="Arial" w:hAnsi="Arial" w:cs="Arial"/>
              </w:rPr>
            </w:pPr>
            <w:r w:rsidRPr="00787F2A">
              <w:rPr>
                <w:rFonts w:ascii="Arial" w:hAnsi="Arial" w:cs="Arial"/>
              </w:rPr>
              <w:t xml:space="preserve">The Tenant serving a minimum of </w:t>
            </w:r>
            <w:r>
              <w:rPr>
                <w:rFonts w:ascii="Arial" w:hAnsi="Arial" w:cs="Arial"/>
              </w:rPr>
              <w:t>9</w:t>
            </w:r>
            <w:r w:rsidRPr="00787F2A">
              <w:rPr>
                <w:rFonts w:ascii="Arial" w:hAnsi="Arial" w:cs="Arial"/>
              </w:rPr>
              <w:t xml:space="preserve"> months written notice of their intention to determine the Lease</w:t>
            </w:r>
          </w:p>
          <w:p w14:paraId="6AD7C70E" w14:textId="77777777" w:rsidR="00974517" w:rsidRDefault="00974517" w:rsidP="00974517">
            <w:pPr>
              <w:pStyle w:val="ListParagraph"/>
              <w:numPr>
                <w:ilvl w:val="0"/>
                <w:numId w:val="8"/>
              </w:numPr>
              <w:spacing w:after="280" w:line="280" w:lineRule="atLeast"/>
              <w:jc w:val="both"/>
              <w:outlineLvl w:val="0"/>
              <w:rPr>
                <w:rFonts w:ascii="Arial" w:hAnsi="Arial" w:cs="Arial"/>
              </w:rPr>
            </w:pPr>
            <w:r w:rsidRPr="00787F2A">
              <w:rPr>
                <w:rFonts w:ascii="Arial" w:hAnsi="Arial" w:cs="Arial"/>
              </w:rPr>
              <w:t>At the date of determination all the principal rent has been paid to the Landlord</w:t>
            </w:r>
          </w:p>
          <w:p w14:paraId="54CBB696" w14:textId="4A138B67" w:rsidR="00673311" w:rsidRPr="00974517" w:rsidRDefault="00974517" w:rsidP="00974517">
            <w:pPr>
              <w:pStyle w:val="ListParagraph"/>
              <w:numPr>
                <w:ilvl w:val="0"/>
                <w:numId w:val="8"/>
              </w:numPr>
              <w:spacing w:after="280" w:line="280" w:lineRule="atLeast"/>
              <w:jc w:val="both"/>
              <w:outlineLvl w:val="0"/>
              <w:rPr>
                <w:rFonts w:ascii="Arial" w:hAnsi="Arial" w:cs="Arial"/>
              </w:rPr>
            </w:pPr>
            <w:r w:rsidRPr="00974517">
              <w:rPr>
                <w:rFonts w:ascii="Arial" w:hAnsi="Arial" w:cs="Arial"/>
              </w:rPr>
              <w:t>The property is free of occupation and free of all third-party interests</w:t>
            </w:r>
          </w:p>
        </w:tc>
      </w:tr>
      <w:tr w:rsidR="00DC1794" w:rsidRPr="008568D4" w14:paraId="69C1B6FA" w14:textId="77777777" w:rsidTr="00375419">
        <w:tc>
          <w:tcPr>
            <w:tcW w:w="3662" w:type="dxa"/>
          </w:tcPr>
          <w:p w14:paraId="400EE5A9" w14:textId="6F3A19FE" w:rsidR="00DC1794" w:rsidRPr="008568D4" w:rsidRDefault="00DC1794" w:rsidP="00DC1794">
            <w:pPr>
              <w:spacing w:after="240"/>
              <w:rPr>
                <w:rFonts w:ascii="Arial" w:eastAsia="Arial" w:hAnsi="Arial"/>
                <w:b/>
                <w:color w:val="000000"/>
                <w:spacing w:val="4"/>
              </w:rPr>
            </w:pPr>
            <w:r>
              <w:rPr>
                <w:rFonts w:ascii="Arial" w:eastAsia="Arial" w:hAnsi="Arial"/>
                <w:b/>
                <w:color w:val="000000"/>
                <w:spacing w:val="4"/>
              </w:rPr>
              <w:t xml:space="preserve">INITIAL </w:t>
            </w:r>
            <w:r w:rsidRPr="008568D4">
              <w:rPr>
                <w:rFonts w:ascii="Arial" w:eastAsia="Arial" w:hAnsi="Arial"/>
                <w:b/>
                <w:color w:val="000000"/>
                <w:spacing w:val="4"/>
              </w:rPr>
              <w:t>RENT:</w:t>
            </w:r>
          </w:p>
          <w:p w14:paraId="453D39CF" w14:textId="77777777" w:rsidR="00DC1794" w:rsidRPr="008568D4" w:rsidRDefault="00DC1794" w:rsidP="00DC1794">
            <w:pPr>
              <w:spacing w:after="240"/>
              <w:rPr>
                <w:rFonts w:ascii="Arial" w:eastAsia="Arial" w:hAnsi="Arial"/>
                <w:b/>
                <w:color w:val="000000"/>
                <w:spacing w:val="4"/>
              </w:rPr>
            </w:pPr>
          </w:p>
          <w:p w14:paraId="153EE9CC" w14:textId="77777777" w:rsidR="00DC1794" w:rsidRPr="008568D4" w:rsidRDefault="00DC1794" w:rsidP="00DC1794">
            <w:pPr>
              <w:spacing w:after="240"/>
              <w:rPr>
                <w:rFonts w:ascii="Arial" w:eastAsia="Arial" w:hAnsi="Arial"/>
                <w:b/>
                <w:color w:val="000000"/>
                <w:spacing w:val="4"/>
              </w:rPr>
            </w:pPr>
          </w:p>
          <w:p w14:paraId="5FF8D1D7" w14:textId="77777777" w:rsidR="00DC1794" w:rsidRPr="008568D4" w:rsidRDefault="00DC1794" w:rsidP="00DC1794">
            <w:pPr>
              <w:spacing w:after="240"/>
              <w:rPr>
                <w:rFonts w:ascii="Arial" w:eastAsia="Arial" w:hAnsi="Arial"/>
                <w:b/>
                <w:color w:val="000000"/>
                <w:spacing w:val="4"/>
              </w:rPr>
            </w:pPr>
          </w:p>
          <w:p w14:paraId="2011D41C" w14:textId="77777777" w:rsidR="00DC1794" w:rsidRDefault="00DC1794" w:rsidP="00DC1794">
            <w:pPr>
              <w:spacing w:after="240"/>
              <w:rPr>
                <w:rFonts w:ascii="Arial" w:eastAsia="Arial" w:hAnsi="Arial"/>
                <w:b/>
                <w:color w:val="000000"/>
                <w:spacing w:val="4"/>
              </w:rPr>
            </w:pPr>
          </w:p>
          <w:p w14:paraId="01829326" w14:textId="35E151F4" w:rsidR="00DC1794" w:rsidRPr="008568D4" w:rsidRDefault="00DC1794" w:rsidP="00DC1794">
            <w:pPr>
              <w:spacing w:after="240"/>
              <w:rPr>
                <w:rFonts w:ascii="Arial" w:eastAsia="Arial" w:hAnsi="Arial"/>
                <w:b/>
                <w:color w:val="000000"/>
                <w:highlight w:val="lightGray"/>
              </w:rPr>
            </w:pPr>
          </w:p>
        </w:tc>
        <w:tc>
          <w:tcPr>
            <w:tcW w:w="5660" w:type="dxa"/>
          </w:tcPr>
          <w:p w14:paraId="7F054A11" w14:textId="26E6DD5E" w:rsidR="00E567CC" w:rsidRPr="003F3082" w:rsidRDefault="00E567CC" w:rsidP="00E567CC">
            <w:pPr>
              <w:spacing w:after="120"/>
              <w:jc w:val="both"/>
              <w:rPr>
                <w:rFonts w:ascii="Arial" w:eastAsia="Arial" w:hAnsi="Arial"/>
                <w:color w:val="000000"/>
              </w:rPr>
            </w:pPr>
            <w:r w:rsidRPr="003F3082">
              <w:rPr>
                <w:rFonts w:ascii="Arial" w:eastAsia="Arial" w:hAnsi="Arial"/>
                <w:color w:val="000000"/>
              </w:rPr>
              <w:lastRenderedPageBreak/>
              <w:t xml:space="preserve">The Tenant will agree to pay a stepped rent </w:t>
            </w:r>
            <w:r>
              <w:rPr>
                <w:rFonts w:ascii="Arial" w:eastAsia="Arial" w:hAnsi="Arial"/>
                <w:color w:val="000000"/>
              </w:rPr>
              <w:t xml:space="preserve">structured </w:t>
            </w:r>
            <w:r w:rsidRPr="003F3082">
              <w:rPr>
                <w:rFonts w:ascii="Arial" w:eastAsia="Arial" w:hAnsi="Arial"/>
                <w:color w:val="000000"/>
              </w:rPr>
              <w:t xml:space="preserve">as </w:t>
            </w:r>
            <w:proofErr w:type="gramStart"/>
            <w:r w:rsidRPr="003F3082">
              <w:rPr>
                <w:rFonts w:ascii="Arial" w:eastAsia="Arial" w:hAnsi="Arial"/>
                <w:color w:val="000000"/>
              </w:rPr>
              <w:t>the follows</w:t>
            </w:r>
            <w:proofErr w:type="gramEnd"/>
            <w:r w:rsidRPr="003F3082">
              <w:rPr>
                <w:rFonts w:ascii="Arial" w:eastAsia="Arial" w:hAnsi="Arial"/>
                <w:color w:val="000000"/>
              </w:rPr>
              <w:t xml:space="preserve">: </w:t>
            </w:r>
          </w:p>
          <w:p w14:paraId="08F76DEF" w14:textId="77777777" w:rsidR="00E567CC" w:rsidRPr="003F3082" w:rsidRDefault="00E567CC" w:rsidP="00E567CC">
            <w:pPr>
              <w:spacing w:after="120"/>
              <w:jc w:val="both"/>
              <w:rPr>
                <w:rFonts w:ascii="Arial" w:eastAsia="Arial" w:hAnsi="Arial"/>
                <w:color w:val="000000"/>
              </w:rPr>
            </w:pPr>
            <w:r w:rsidRPr="003F3082">
              <w:rPr>
                <w:rFonts w:ascii="Arial" w:eastAsia="Arial" w:hAnsi="Arial"/>
                <w:color w:val="000000"/>
              </w:rPr>
              <w:lastRenderedPageBreak/>
              <w:t>Year 1: £</w:t>
            </w:r>
            <w:r>
              <w:rPr>
                <w:rFonts w:ascii="Arial" w:eastAsia="Arial" w:hAnsi="Arial"/>
                <w:color w:val="000000"/>
              </w:rPr>
              <w:t>10.50</w:t>
            </w:r>
            <w:r w:rsidRPr="003F3082">
              <w:rPr>
                <w:rFonts w:ascii="Arial" w:eastAsia="Arial" w:hAnsi="Arial"/>
                <w:color w:val="000000"/>
              </w:rPr>
              <w:t xml:space="preserve"> psf </w:t>
            </w:r>
          </w:p>
          <w:p w14:paraId="174111C4" w14:textId="338CDEBC" w:rsidR="00E567CC" w:rsidRPr="003F3082" w:rsidRDefault="00E567CC" w:rsidP="00E567CC">
            <w:pPr>
              <w:spacing w:after="120"/>
              <w:jc w:val="both"/>
              <w:rPr>
                <w:rFonts w:ascii="Arial" w:eastAsia="Arial" w:hAnsi="Arial"/>
                <w:color w:val="000000"/>
              </w:rPr>
            </w:pPr>
            <w:r w:rsidRPr="003F3082">
              <w:rPr>
                <w:rFonts w:ascii="Arial" w:eastAsia="Arial" w:hAnsi="Arial"/>
                <w:color w:val="000000"/>
              </w:rPr>
              <w:t>Year 2: £1</w:t>
            </w:r>
            <w:r>
              <w:rPr>
                <w:rFonts w:ascii="Arial" w:eastAsia="Arial" w:hAnsi="Arial"/>
                <w:color w:val="000000"/>
              </w:rPr>
              <w:t>1</w:t>
            </w:r>
            <w:r w:rsidRPr="003F3082">
              <w:rPr>
                <w:rFonts w:ascii="Arial" w:eastAsia="Arial" w:hAnsi="Arial"/>
                <w:color w:val="000000"/>
              </w:rPr>
              <w:t>.</w:t>
            </w:r>
            <w:r>
              <w:rPr>
                <w:rFonts w:ascii="Arial" w:eastAsia="Arial" w:hAnsi="Arial"/>
                <w:color w:val="000000"/>
              </w:rPr>
              <w:t>0</w:t>
            </w:r>
            <w:r w:rsidRPr="003F3082">
              <w:rPr>
                <w:rFonts w:ascii="Arial" w:eastAsia="Arial" w:hAnsi="Arial"/>
                <w:color w:val="000000"/>
              </w:rPr>
              <w:t xml:space="preserve">0 psf </w:t>
            </w:r>
          </w:p>
          <w:p w14:paraId="36533890" w14:textId="77777777" w:rsidR="00E567CC" w:rsidRPr="003F3082" w:rsidRDefault="00E567CC" w:rsidP="00E567CC">
            <w:pPr>
              <w:spacing w:after="120"/>
              <w:jc w:val="both"/>
              <w:rPr>
                <w:rFonts w:ascii="Arial" w:eastAsia="Arial" w:hAnsi="Arial"/>
                <w:color w:val="000000"/>
              </w:rPr>
            </w:pPr>
            <w:r w:rsidRPr="003F3082">
              <w:rPr>
                <w:rFonts w:ascii="Arial" w:eastAsia="Arial" w:hAnsi="Arial"/>
                <w:color w:val="000000"/>
              </w:rPr>
              <w:t xml:space="preserve">Year 3 – 5: £11.50 psf </w:t>
            </w:r>
          </w:p>
          <w:p w14:paraId="3A8E82B9" w14:textId="77777777" w:rsidR="003C6B6D" w:rsidRDefault="003C6B6D" w:rsidP="003C6B6D">
            <w:pPr>
              <w:jc w:val="both"/>
              <w:rPr>
                <w:rFonts w:ascii="Arial" w:hAnsi="Arial" w:cs="Arial"/>
              </w:rPr>
            </w:pPr>
            <w:r>
              <w:rPr>
                <w:rFonts w:ascii="Arial" w:hAnsi="Arial" w:cs="Arial"/>
              </w:rPr>
              <w:t xml:space="preserve">Rent is exclusive of rates, utilities &amp; VAT. </w:t>
            </w:r>
          </w:p>
          <w:p w14:paraId="0839C628" w14:textId="77777777" w:rsidR="003C6B6D" w:rsidRDefault="003C6B6D" w:rsidP="003C6B6D">
            <w:pPr>
              <w:jc w:val="both"/>
              <w:rPr>
                <w:rFonts w:ascii="Arial" w:hAnsi="Arial" w:cs="Arial"/>
              </w:rPr>
            </w:pPr>
          </w:p>
          <w:p w14:paraId="2B73A2EE" w14:textId="77777777" w:rsidR="003C6B6D" w:rsidRPr="00AC0441" w:rsidRDefault="003C6B6D" w:rsidP="003C6B6D">
            <w:pPr>
              <w:jc w:val="both"/>
              <w:rPr>
                <w:rFonts w:ascii="Arial" w:hAnsi="Arial" w:cs="Arial"/>
                <w:lang w:val="en-GB"/>
              </w:rPr>
            </w:pPr>
            <w:r>
              <w:rPr>
                <w:rFonts w:ascii="Arial" w:hAnsi="Arial" w:cs="Arial"/>
                <w:lang w:val="en-GB"/>
              </w:rPr>
              <w:t xml:space="preserve">The rent will be paid quarterly in advance. </w:t>
            </w:r>
          </w:p>
          <w:p w14:paraId="0E3E595C" w14:textId="77777777" w:rsidR="003C6B6D" w:rsidRDefault="003C6B6D" w:rsidP="003C6B6D">
            <w:pPr>
              <w:jc w:val="both"/>
              <w:rPr>
                <w:rFonts w:ascii="Arial" w:hAnsi="Arial" w:cs="Arial"/>
              </w:rPr>
            </w:pPr>
          </w:p>
          <w:p w14:paraId="08F6CA2F" w14:textId="77777777" w:rsidR="003C6B6D" w:rsidRPr="00554C22" w:rsidRDefault="003C6B6D" w:rsidP="003C6B6D">
            <w:pPr>
              <w:jc w:val="both"/>
              <w:rPr>
                <w:rFonts w:ascii="Arial" w:hAnsi="Arial" w:cs="Arial"/>
                <w:lang w:val="en-GB"/>
              </w:rPr>
            </w:pPr>
            <w:r w:rsidRPr="00554C22">
              <w:rPr>
                <w:rFonts w:ascii="Arial" w:hAnsi="Arial" w:cs="Arial"/>
                <w:lang w:val="en-GB"/>
              </w:rPr>
              <w:t xml:space="preserve">The proposed </w:t>
            </w:r>
            <w:r>
              <w:rPr>
                <w:rFonts w:ascii="Arial" w:hAnsi="Arial" w:cs="Arial"/>
                <w:lang w:val="en-GB"/>
              </w:rPr>
              <w:t>T</w:t>
            </w:r>
            <w:r w:rsidRPr="00554C22">
              <w:rPr>
                <w:rFonts w:ascii="Arial" w:hAnsi="Arial" w:cs="Arial"/>
                <w:lang w:val="en-GB"/>
              </w:rPr>
              <w:t>enant will ensure that a standing order mandate has been set up with their bank and confirmed this to the Landlord before the lease will be completed.</w:t>
            </w:r>
          </w:p>
          <w:p w14:paraId="7EB7238B" w14:textId="77777777" w:rsidR="003C6B6D" w:rsidRPr="00554C22" w:rsidRDefault="003C6B6D" w:rsidP="003C6B6D">
            <w:pPr>
              <w:jc w:val="both"/>
              <w:rPr>
                <w:rFonts w:ascii="Arial" w:hAnsi="Arial" w:cs="Arial"/>
                <w:lang w:val="en-GB"/>
              </w:rPr>
            </w:pPr>
          </w:p>
          <w:p w14:paraId="0C969DE3" w14:textId="77777777" w:rsidR="00DC1794" w:rsidRDefault="003C6B6D" w:rsidP="00E567CC">
            <w:pPr>
              <w:jc w:val="both"/>
              <w:rPr>
                <w:rFonts w:ascii="Arial" w:hAnsi="Arial" w:cs="Arial"/>
                <w:lang w:val="en-GB"/>
              </w:rPr>
            </w:pPr>
            <w:r w:rsidRPr="00554C22">
              <w:rPr>
                <w:rFonts w:ascii="Arial" w:hAnsi="Arial" w:cs="Arial"/>
                <w:lang w:val="en-GB"/>
              </w:rPr>
              <w:t>Payment of rent will commence upon completion of legal formalities or the date of occupation, whichever is the earlier.</w:t>
            </w:r>
          </w:p>
          <w:p w14:paraId="51FCC941" w14:textId="1B88AAA5" w:rsidR="00375419" w:rsidRPr="003C6B6D" w:rsidRDefault="00375419" w:rsidP="00E567CC">
            <w:pPr>
              <w:jc w:val="both"/>
              <w:rPr>
                <w:rFonts w:ascii="Arial" w:hAnsi="Arial" w:cs="Arial"/>
                <w:lang w:val="en-GB"/>
              </w:rPr>
            </w:pPr>
          </w:p>
        </w:tc>
      </w:tr>
      <w:tr w:rsidR="00DC1794" w:rsidRPr="008568D4" w14:paraId="095BB70D" w14:textId="77777777" w:rsidTr="00375419">
        <w:tc>
          <w:tcPr>
            <w:tcW w:w="3662" w:type="dxa"/>
          </w:tcPr>
          <w:p w14:paraId="311E537E" w14:textId="767928D7" w:rsidR="00DC1794" w:rsidRDefault="00B044A6" w:rsidP="00DC1794">
            <w:pPr>
              <w:spacing w:after="240"/>
              <w:rPr>
                <w:rFonts w:ascii="Arial" w:eastAsia="Arial" w:hAnsi="Arial"/>
                <w:b/>
                <w:color w:val="000000"/>
                <w:spacing w:val="4"/>
              </w:rPr>
            </w:pPr>
            <w:r>
              <w:rPr>
                <w:rFonts w:ascii="Arial" w:eastAsia="Arial" w:hAnsi="Arial"/>
                <w:b/>
                <w:color w:val="000000"/>
                <w:spacing w:val="4"/>
              </w:rPr>
              <w:lastRenderedPageBreak/>
              <w:t>RENT FREE PERIOD</w:t>
            </w:r>
            <w:r w:rsidR="00A51C8F">
              <w:rPr>
                <w:rFonts w:ascii="Arial" w:eastAsia="Arial" w:hAnsi="Arial"/>
                <w:b/>
                <w:color w:val="000000"/>
                <w:spacing w:val="4"/>
              </w:rPr>
              <w:t>:</w:t>
            </w:r>
          </w:p>
        </w:tc>
        <w:tc>
          <w:tcPr>
            <w:tcW w:w="5660" w:type="dxa"/>
          </w:tcPr>
          <w:p w14:paraId="62D9041F" w14:textId="4C426962" w:rsidR="00A51C8F" w:rsidRPr="00D9506C" w:rsidRDefault="00A51C8F" w:rsidP="00A51C8F">
            <w:pPr>
              <w:jc w:val="both"/>
              <w:rPr>
                <w:rFonts w:ascii="Arial" w:hAnsi="Arial" w:cs="Arial"/>
              </w:rPr>
            </w:pPr>
            <w:r w:rsidRPr="00D9506C">
              <w:rPr>
                <w:rFonts w:ascii="Arial" w:hAnsi="Arial" w:cs="Arial"/>
              </w:rPr>
              <w:t xml:space="preserve">The tenant will benefit from a total of </w:t>
            </w:r>
            <w:r w:rsidR="00375419">
              <w:rPr>
                <w:rFonts w:ascii="Arial" w:hAnsi="Arial" w:cs="Arial"/>
              </w:rPr>
              <w:t>6</w:t>
            </w:r>
            <w:r w:rsidRPr="00D9506C">
              <w:rPr>
                <w:rFonts w:ascii="Arial" w:hAnsi="Arial" w:cs="Arial"/>
              </w:rPr>
              <w:t xml:space="preserve"> months’ rent free. </w:t>
            </w:r>
          </w:p>
          <w:p w14:paraId="3A800AC7" w14:textId="77777777" w:rsidR="00A51C8F" w:rsidRPr="00D9506C" w:rsidRDefault="00A51C8F" w:rsidP="00A51C8F">
            <w:pPr>
              <w:jc w:val="both"/>
              <w:rPr>
                <w:rFonts w:ascii="Arial" w:hAnsi="Arial" w:cs="Arial"/>
              </w:rPr>
            </w:pPr>
          </w:p>
          <w:p w14:paraId="005A3253" w14:textId="490F975E" w:rsidR="00DC1794" w:rsidRDefault="00A51C8F" w:rsidP="00A51C8F">
            <w:pPr>
              <w:jc w:val="both"/>
              <w:rPr>
                <w:rFonts w:ascii="Arial" w:hAnsi="Arial" w:cs="Arial"/>
              </w:rPr>
            </w:pPr>
            <w:r w:rsidRPr="00D9506C">
              <w:rPr>
                <w:rFonts w:ascii="Arial" w:hAnsi="Arial" w:cs="Arial"/>
              </w:rPr>
              <w:t xml:space="preserve">This </w:t>
            </w:r>
            <w:r>
              <w:rPr>
                <w:rFonts w:ascii="Arial" w:hAnsi="Arial" w:cs="Arial"/>
              </w:rPr>
              <w:t xml:space="preserve">is to be structured </w:t>
            </w:r>
            <w:proofErr w:type="gramStart"/>
            <w:r>
              <w:rPr>
                <w:rFonts w:ascii="Arial" w:hAnsi="Arial" w:cs="Arial"/>
              </w:rPr>
              <w:t>as</w:t>
            </w:r>
            <w:proofErr w:type="gramEnd"/>
            <w:r>
              <w:rPr>
                <w:rFonts w:ascii="Arial" w:hAnsi="Arial" w:cs="Arial"/>
              </w:rPr>
              <w:t xml:space="preserve"> 1</w:t>
            </w:r>
            <w:r w:rsidR="00375419">
              <w:rPr>
                <w:rFonts w:ascii="Arial" w:hAnsi="Arial" w:cs="Arial"/>
              </w:rPr>
              <w:t>2</w:t>
            </w:r>
            <w:r w:rsidRPr="00D9506C">
              <w:rPr>
                <w:rFonts w:ascii="Arial" w:hAnsi="Arial" w:cs="Arial"/>
              </w:rPr>
              <w:t xml:space="preserve"> months </w:t>
            </w:r>
            <w:r>
              <w:rPr>
                <w:rFonts w:ascii="Arial" w:hAnsi="Arial" w:cs="Arial"/>
              </w:rPr>
              <w:t xml:space="preserve">at </w:t>
            </w:r>
            <w:r w:rsidRPr="00D9506C">
              <w:rPr>
                <w:rFonts w:ascii="Arial" w:hAnsi="Arial" w:cs="Arial"/>
              </w:rPr>
              <w:t>half rent, given from lease commencement or occupation, whichever is sooner</w:t>
            </w:r>
            <w:r>
              <w:rPr>
                <w:rFonts w:ascii="Arial" w:hAnsi="Arial" w:cs="Arial"/>
              </w:rPr>
              <w:t xml:space="preserve">. </w:t>
            </w:r>
          </w:p>
          <w:p w14:paraId="7375CD8E" w14:textId="673461C8" w:rsidR="00375419" w:rsidRPr="00A51C8F" w:rsidRDefault="00375419" w:rsidP="00A51C8F">
            <w:pPr>
              <w:jc w:val="both"/>
              <w:rPr>
                <w:rFonts w:ascii="Arial" w:hAnsi="Arial" w:cs="Arial"/>
              </w:rPr>
            </w:pPr>
          </w:p>
        </w:tc>
      </w:tr>
      <w:tr w:rsidR="000B3971" w:rsidRPr="008568D4" w14:paraId="6E4546DE" w14:textId="77777777" w:rsidTr="00375419">
        <w:tc>
          <w:tcPr>
            <w:tcW w:w="3662" w:type="dxa"/>
          </w:tcPr>
          <w:p w14:paraId="7225D731" w14:textId="366CC38F" w:rsidR="000B3971" w:rsidRPr="008568D4" w:rsidRDefault="000B3971" w:rsidP="00A51C8F">
            <w:pPr>
              <w:spacing w:after="240"/>
              <w:rPr>
                <w:rFonts w:ascii="Arial" w:eastAsia="Arial" w:hAnsi="Arial"/>
                <w:b/>
                <w:color w:val="000000"/>
                <w:spacing w:val="4"/>
              </w:rPr>
            </w:pPr>
            <w:r>
              <w:rPr>
                <w:rFonts w:ascii="Arial" w:eastAsia="Arial" w:hAnsi="Arial"/>
                <w:b/>
                <w:color w:val="000000"/>
                <w:spacing w:val="4"/>
              </w:rPr>
              <w:t xml:space="preserve">DEPOSIT: </w:t>
            </w:r>
          </w:p>
        </w:tc>
        <w:tc>
          <w:tcPr>
            <w:tcW w:w="5660" w:type="dxa"/>
          </w:tcPr>
          <w:p w14:paraId="68CE79C8" w14:textId="3F7B602F" w:rsidR="003C375E" w:rsidRDefault="00B74C2A" w:rsidP="003C375E">
            <w:pPr>
              <w:jc w:val="both"/>
              <w:rPr>
                <w:rFonts w:ascii="Arial" w:hAnsi="Arial" w:cs="Arial"/>
              </w:rPr>
            </w:pPr>
            <w:r>
              <w:rPr>
                <w:rFonts w:ascii="Arial" w:hAnsi="Arial" w:cs="Arial"/>
              </w:rPr>
              <w:t xml:space="preserve">The tenant is to pay deposit equivalent to </w:t>
            </w:r>
            <w:r w:rsidR="003C375E">
              <w:rPr>
                <w:rFonts w:ascii="Arial" w:hAnsi="Arial" w:cs="Arial"/>
              </w:rPr>
              <w:t>3</w:t>
            </w:r>
            <w:r w:rsidR="003C375E" w:rsidRPr="00D9506C">
              <w:rPr>
                <w:rFonts w:ascii="Arial" w:hAnsi="Arial" w:cs="Arial"/>
              </w:rPr>
              <w:t xml:space="preserve"> </w:t>
            </w:r>
            <w:proofErr w:type="gramStart"/>
            <w:r w:rsidR="003C375E" w:rsidRPr="00D9506C">
              <w:rPr>
                <w:rFonts w:ascii="Arial" w:hAnsi="Arial" w:cs="Arial"/>
              </w:rPr>
              <w:t>months</w:t>
            </w:r>
            <w:proofErr w:type="gramEnd"/>
            <w:r w:rsidR="003C375E" w:rsidRPr="00D9506C">
              <w:rPr>
                <w:rFonts w:ascii="Arial" w:hAnsi="Arial" w:cs="Arial"/>
              </w:rPr>
              <w:t xml:space="preserve"> headline rent plus a sum equivalent to VAT</w:t>
            </w:r>
            <w:r>
              <w:rPr>
                <w:rFonts w:ascii="Arial" w:hAnsi="Arial" w:cs="Arial"/>
              </w:rPr>
              <w:t>. This</w:t>
            </w:r>
            <w:r w:rsidR="003C375E" w:rsidRPr="00D9506C">
              <w:rPr>
                <w:rFonts w:ascii="Arial" w:hAnsi="Arial" w:cs="Arial"/>
              </w:rPr>
              <w:t xml:space="preserve"> is to be collected and held by the landlord as security</w:t>
            </w:r>
            <w:r w:rsidR="00E505CF">
              <w:rPr>
                <w:rFonts w:ascii="Arial" w:hAnsi="Arial" w:cs="Arial"/>
              </w:rPr>
              <w:t xml:space="preserve"> for the duration of the lease and is</w:t>
            </w:r>
            <w:r w:rsidR="003C375E" w:rsidRPr="00D9506C">
              <w:rPr>
                <w:rFonts w:ascii="Arial" w:hAnsi="Arial" w:cs="Arial"/>
              </w:rPr>
              <w:t xml:space="preserve"> subject to a rent deposit deed. </w:t>
            </w:r>
          </w:p>
          <w:p w14:paraId="6308FEFD" w14:textId="77777777" w:rsidR="003C375E" w:rsidRDefault="003C375E" w:rsidP="003C375E">
            <w:pPr>
              <w:jc w:val="both"/>
              <w:rPr>
                <w:rFonts w:ascii="Arial" w:hAnsi="Arial" w:cs="Arial"/>
              </w:rPr>
            </w:pPr>
          </w:p>
          <w:p w14:paraId="536F0130" w14:textId="6534B062" w:rsidR="000D73C1" w:rsidRPr="000D73C1" w:rsidRDefault="003C375E" w:rsidP="000D73C1">
            <w:pPr>
              <w:jc w:val="both"/>
              <w:rPr>
                <w:rFonts w:ascii="Arial" w:hAnsi="Arial" w:cs="Arial"/>
              </w:rPr>
            </w:pPr>
            <w:r>
              <w:rPr>
                <w:rFonts w:ascii="Arial" w:hAnsi="Arial" w:cs="Arial"/>
              </w:rPr>
              <w:t>Th</w:t>
            </w:r>
            <w:r w:rsidR="00E505CF">
              <w:rPr>
                <w:rFonts w:ascii="Arial" w:hAnsi="Arial" w:cs="Arial"/>
              </w:rPr>
              <w:t>e</w:t>
            </w:r>
            <w:r>
              <w:rPr>
                <w:rFonts w:ascii="Arial" w:hAnsi="Arial" w:cs="Arial"/>
              </w:rPr>
              <w:t xml:space="preserve"> sum </w:t>
            </w:r>
            <w:r w:rsidR="000D73C1">
              <w:rPr>
                <w:rFonts w:ascii="Arial" w:hAnsi="Arial" w:cs="Arial"/>
              </w:rPr>
              <w:t xml:space="preserve">is based off the headline rent and </w:t>
            </w:r>
            <w:r w:rsidR="000D73C1" w:rsidRPr="000D73C1">
              <w:rPr>
                <w:rFonts w:ascii="Arial" w:hAnsi="Arial" w:cs="Arial"/>
              </w:rPr>
              <w:t xml:space="preserve">equates to a total of £16,960.20 </w:t>
            </w:r>
            <w:proofErr w:type="spellStart"/>
            <w:r w:rsidR="000D73C1" w:rsidRPr="000D73C1">
              <w:rPr>
                <w:rFonts w:ascii="Arial" w:hAnsi="Arial" w:cs="Arial"/>
              </w:rPr>
              <w:t>inc</w:t>
            </w:r>
            <w:proofErr w:type="spellEnd"/>
            <w:r w:rsidR="000D73C1" w:rsidRPr="000D73C1">
              <w:rPr>
                <w:rFonts w:ascii="Arial" w:hAnsi="Arial" w:cs="Arial"/>
              </w:rPr>
              <w:t xml:space="preserve"> of VAT. </w:t>
            </w:r>
          </w:p>
          <w:p w14:paraId="6E19114C" w14:textId="648D6820" w:rsidR="003C375E" w:rsidRDefault="003C375E" w:rsidP="003C375E">
            <w:pPr>
              <w:jc w:val="both"/>
              <w:rPr>
                <w:rFonts w:ascii="Arial" w:hAnsi="Arial" w:cs="Arial"/>
              </w:rPr>
            </w:pPr>
          </w:p>
          <w:p w14:paraId="30BD6E82" w14:textId="77777777" w:rsidR="000B3971" w:rsidRPr="00D9506C" w:rsidRDefault="000B3971" w:rsidP="00810677">
            <w:pPr>
              <w:jc w:val="both"/>
              <w:rPr>
                <w:rFonts w:ascii="Arial" w:hAnsi="Arial" w:cs="Arial"/>
              </w:rPr>
            </w:pPr>
          </w:p>
        </w:tc>
      </w:tr>
      <w:tr w:rsidR="00A51C8F" w:rsidRPr="008568D4" w14:paraId="1D7F1D55" w14:textId="77777777" w:rsidTr="00375419">
        <w:tc>
          <w:tcPr>
            <w:tcW w:w="3662" w:type="dxa"/>
          </w:tcPr>
          <w:p w14:paraId="482ECEC8" w14:textId="77777777" w:rsidR="00A51C8F" w:rsidRDefault="00A51C8F" w:rsidP="00A51C8F">
            <w:pPr>
              <w:spacing w:after="240"/>
              <w:rPr>
                <w:rFonts w:ascii="Arial" w:eastAsia="Arial" w:hAnsi="Arial"/>
                <w:b/>
                <w:color w:val="000000"/>
                <w:spacing w:val="4"/>
              </w:rPr>
            </w:pPr>
            <w:r w:rsidRPr="008568D4">
              <w:rPr>
                <w:rFonts w:ascii="Arial" w:eastAsia="Arial" w:hAnsi="Arial"/>
                <w:b/>
                <w:color w:val="000000"/>
                <w:spacing w:val="4"/>
              </w:rPr>
              <w:t>RENT REVIEW:</w:t>
            </w:r>
          </w:p>
          <w:p w14:paraId="72D7F0A0" w14:textId="77777777" w:rsidR="00A51C8F" w:rsidRDefault="00A51C8F" w:rsidP="00DC1794">
            <w:pPr>
              <w:spacing w:after="240"/>
              <w:rPr>
                <w:rFonts w:ascii="Arial" w:eastAsia="Arial" w:hAnsi="Arial"/>
                <w:b/>
                <w:color w:val="000000"/>
                <w:spacing w:val="4"/>
              </w:rPr>
            </w:pPr>
          </w:p>
        </w:tc>
        <w:tc>
          <w:tcPr>
            <w:tcW w:w="5660" w:type="dxa"/>
          </w:tcPr>
          <w:p w14:paraId="43BEC490" w14:textId="77777777" w:rsidR="00A51C8F" w:rsidRDefault="000B3971" w:rsidP="00810677">
            <w:pPr>
              <w:jc w:val="both"/>
              <w:rPr>
                <w:rFonts w:ascii="Arial" w:hAnsi="Arial" w:cs="Arial"/>
              </w:rPr>
            </w:pPr>
            <w:r w:rsidRPr="00D9506C">
              <w:rPr>
                <w:rFonts w:ascii="Arial" w:hAnsi="Arial" w:cs="Arial"/>
              </w:rPr>
              <w:t>The lease is to contain provision for an upwards-only open market rent review at the 5th anniversary of the term.</w:t>
            </w:r>
          </w:p>
          <w:p w14:paraId="55DD69EB" w14:textId="77777777" w:rsidR="000B3971" w:rsidRDefault="000B3971" w:rsidP="00810677">
            <w:pPr>
              <w:jc w:val="both"/>
              <w:rPr>
                <w:rFonts w:ascii="Arial" w:hAnsi="Arial" w:cs="Arial"/>
              </w:rPr>
            </w:pPr>
          </w:p>
          <w:p w14:paraId="613731D2" w14:textId="64C5DA7B" w:rsidR="000B3971" w:rsidRDefault="000B3971" w:rsidP="00810677">
            <w:pPr>
              <w:jc w:val="both"/>
              <w:rPr>
                <w:rFonts w:ascii="Arial" w:hAnsi="Arial" w:cs="Arial"/>
              </w:rPr>
            </w:pPr>
          </w:p>
        </w:tc>
      </w:tr>
      <w:tr w:rsidR="00DC1794" w:rsidRPr="008568D4" w14:paraId="29910525" w14:textId="77777777" w:rsidTr="00375419">
        <w:tc>
          <w:tcPr>
            <w:tcW w:w="3662" w:type="dxa"/>
          </w:tcPr>
          <w:p w14:paraId="5E929508" w14:textId="633F7E0F" w:rsidR="00DC1794" w:rsidRPr="008568D4" w:rsidRDefault="00DC1794" w:rsidP="00DC1794">
            <w:pPr>
              <w:spacing w:after="240"/>
              <w:rPr>
                <w:rFonts w:ascii="Arial" w:eastAsia="Arial" w:hAnsi="Arial"/>
                <w:b/>
                <w:color w:val="000000"/>
                <w:spacing w:val="4"/>
                <w:highlight w:val="yellow"/>
              </w:rPr>
            </w:pPr>
            <w:r w:rsidRPr="008568D4">
              <w:rPr>
                <w:rFonts w:ascii="Arial" w:eastAsia="Arial" w:hAnsi="Arial"/>
                <w:b/>
                <w:color w:val="000000"/>
                <w:spacing w:val="4"/>
              </w:rPr>
              <w:t>INTEREST ON ARREARS</w:t>
            </w:r>
            <w:r w:rsidR="00375419">
              <w:rPr>
                <w:rFonts w:ascii="Arial" w:eastAsia="Arial" w:hAnsi="Arial"/>
                <w:b/>
                <w:color w:val="000000"/>
                <w:spacing w:val="4"/>
              </w:rPr>
              <w:t>:</w:t>
            </w:r>
          </w:p>
        </w:tc>
        <w:tc>
          <w:tcPr>
            <w:tcW w:w="5660" w:type="dxa"/>
          </w:tcPr>
          <w:p w14:paraId="26673641" w14:textId="77777777" w:rsidR="0094067C" w:rsidRDefault="0094067C" w:rsidP="0094067C">
            <w:pPr>
              <w:jc w:val="both"/>
              <w:rPr>
                <w:rFonts w:ascii="Arial" w:hAnsi="Arial" w:cs="Arial"/>
              </w:rPr>
            </w:pPr>
            <w:r>
              <w:rPr>
                <w:rFonts w:ascii="Arial" w:hAnsi="Arial" w:cs="Arial"/>
              </w:rPr>
              <w:t xml:space="preserve">Interest </w:t>
            </w:r>
            <w:proofErr w:type="gramStart"/>
            <w:r>
              <w:rPr>
                <w:rFonts w:ascii="Arial" w:hAnsi="Arial" w:cs="Arial"/>
              </w:rPr>
              <w:t>on</w:t>
            </w:r>
            <w:proofErr w:type="gramEnd"/>
            <w:r>
              <w:rPr>
                <w:rFonts w:ascii="Arial" w:hAnsi="Arial" w:cs="Arial"/>
              </w:rPr>
              <w:t xml:space="preserve"> arrears will be charged in accordance with the Landlord’s standard form of lease. </w:t>
            </w:r>
          </w:p>
          <w:p w14:paraId="22974605" w14:textId="77777777" w:rsidR="007B2654" w:rsidRDefault="007B2654" w:rsidP="0094067C">
            <w:pPr>
              <w:jc w:val="both"/>
              <w:rPr>
                <w:rFonts w:ascii="Arial" w:hAnsi="Arial" w:cs="Arial"/>
              </w:rPr>
            </w:pPr>
          </w:p>
          <w:p w14:paraId="386C3098" w14:textId="77777777" w:rsidR="00DC1794" w:rsidRPr="008568D4" w:rsidRDefault="00DC1794" w:rsidP="0043702F">
            <w:pPr>
              <w:jc w:val="both"/>
              <w:rPr>
                <w:rFonts w:ascii="Arial" w:eastAsia="Arial" w:hAnsi="Arial"/>
                <w:color w:val="000000"/>
              </w:rPr>
            </w:pPr>
          </w:p>
        </w:tc>
      </w:tr>
      <w:tr w:rsidR="00DC1794" w:rsidRPr="008568D4" w14:paraId="5FDE1AC0" w14:textId="77777777">
        <w:tc>
          <w:tcPr>
            <w:tcW w:w="3662" w:type="dxa"/>
          </w:tcPr>
          <w:p w14:paraId="60A4FBE3" w14:textId="77777777" w:rsidR="00DC1794" w:rsidRPr="008568D4" w:rsidRDefault="00DC1794" w:rsidP="00DC1794">
            <w:pPr>
              <w:spacing w:after="240"/>
              <w:rPr>
                <w:rFonts w:ascii="Arial" w:eastAsia="Arial" w:hAnsi="Arial"/>
                <w:b/>
                <w:color w:val="000000"/>
                <w:spacing w:val="4"/>
                <w:highlight w:val="lightGray"/>
              </w:rPr>
            </w:pPr>
            <w:r w:rsidRPr="008568D4">
              <w:rPr>
                <w:rFonts w:ascii="Arial" w:eastAsia="Arial" w:hAnsi="Arial"/>
                <w:b/>
                <w:color w:val="000000"/>
                <w:spacing w:val="4"/>
              </w:rPr>
              <w:t>SERVICE CHARGE / INSURANCE:</w:t>
            </w:r>
          </w:p>
        </w:tc>
        <w:tc>
          <w:tcPr>
            <w:tcW w:w="5660" w:type="dxa"/>
          </w:tcPr>
          <w:p w14:paraId="1C7302D9" w14:textId="405F039E" w:rsidR="007C7D06" w:rsidRPr="007C7D06" w:rsidRDefault="00173CE2" w:rsidP="00173CE2">
            <w:pPr>
              <w:jc w:val="both"/>
              <w:rPr>
                <w:rFonts w:ascii="Arial" w:eastAsia="Arial" w:hAnsi="Arial"/>
                <w:color w:val="000000"/>
              </w:rPr>
            </w:pPr>
            <w:r w:rsidRPr="007C7D06">
              <w:rPr>
                <w:rFonts w:ascii="Arial" w:eastAsia="Arial" w:hAnsi="Arial"/>
                <w:color w:val="000000"/>
              </w:rPr>
              <w:t xml:space="preserve">The tenant will be responsible for paying a fair proportion of the estate service charge and insurance premium. For the current year </w:t>
            </w:r>
            <w:r w:rsidR="007C7D06" w:rsidRPr="007C7D06">
              <w:rPr>
                <w:rFonts w:ascii="Arial" w:eastAsia="Arial" w:hAnsi="Arial"/>
                <w:color w:val="000000"/>
              </w:rPr>
              <w:t xml:space="preserve">(ending in June 2026) </w:t>
            </w:r>
            <w:r w:rsidRPr="007C7D06">
              <w:rPr>
                <w:rFonts w:ascii="Arial" w:eastAsia="Arial" w:hAnsi="Arial"/>
                <w:color w:val="000000"/>
              </w:rPr>
              <w:t xml:space="preserve">the service charge is estimated at </w:t>
            </w:r>
            <w:r w:rsidR="007C7D06" w:rsidRPr="007C7D06">
              <w:rPr>
                <w:rFonts w:ascii="Arial" w:eastAsia="Arial" w:hAnsi="Arial"/>
                <w:color w:val="000000"/>
              </w:rPr>
              <w:t xml:space="preserve">£3170.80. </w:t>
            </w:r>
          </w:p>
          <w:p w14:paraId="719344B7" w14:textId="77777777" w:rsidR="007C7D06" w:rsidRPr="007C7D06" w:rsidRDefault="007C7D06" w:rsidP="00173CE2">
            <w:pPr>
              <w:jc w:val="both"/>
              <w:rPr>
                <w:rFonts w:ascii="Arial" w:eastAsia="Arial" w:hAnsi="Arial"/>
                <w:color w:val="000000"/>
              </w:rPr>
            </w:pPr>
          </w:p>
          <w:p w14:paraId="4C329405" w14:textId="2EF0670C" w:rsidR="00173CE2" w:rsidRPr="008568D4" w:rsidRDefault="00173CE2" w:rsidP="00173CE2">
            <w:pPr>
              <w:jc w:val="both"/>
              <w:rPr>
                <w:rFonts w:ascii="Arial" w:eastAsia="Arial" w:hAnsi="Arial"/>
                <w:color w:val="000000"/>
              </w:rPr>
            </w:pPr>
            <w:r w:rsidRPr="007C7D06">
              <w:rPr>
                <w:rFonts w:ascii="Arial" w:eastAsia="Arial" w:hAnsi="Arial"/>
                <w:color w:val="000000"/>
              </w:rPr>
              <w:t xml:space="preserve">The insurance quote for the unit is estimated at </w:t>
            </w:r>
            <w:r w:rsidR="00035F77" w:rsidRPr="00035F77">
              <w:rPr>
                <w:rFonts w:ascii="Arial" w:eastAsia="Arial" w:hAnsi="Arial"/>
                <w:color w:val="000000"/>
              </w:rPr>
              <w:t>£1642.15.</w:t>
            </w:r>
          </w:p>
          <w:p w14:paraId="2BB223C2" w14:textId="77777777" w:rsidR="00DC1794" w:rsidRDefault="00DC1794" w:rsidP="0043702F">
            <w:pPr>
              <w:jc w:val="both"/>
              <w:rPr>
                <w:rFonts w:ascii="Arial" w:eastAsia="Arial" w:hAnsi="Arial"/>
                <w:color w:val="000000"/>
              </w:rPr>
            </w:pPr>
          </w:p>
          <w:p w14:paraId="1E81426D" w14:textId="77777777" w:rsidR="007B2654" w:rsidRPr="008568D4" w:rsidRDefault="007B2654" w:rsidP="0043702F">
            <w:pPr>
              <w:jc w:val="both"/>
              <w:rPr>
                <w:rFonts w:ascii="Arial" w:eastAsia="Arial" w:hAnsi="Arial"/>
                <w:color w:val="000000"/>
              </w:rPr>
            </w:pPr>
          </w:p>
        </w:tc>
      </w:tr>
      <w:tr w:rsidR="00DC1794" w:rsidRPr="008568D4" w14:paraId="1A3B4ED1" w14:textId="77777777">
        <w:tc>
          <w:tcPr>
            <w:tcW w:w="3662" w:type="dxa"/>
          </w:tcPr>
          <w:p w14:paraId="66B518B5" w14:textId="77777777" w:rsidR="00DC1794" w:rsidRPr="008568D4" w:rsidRDefault="00DC1794" w:rsidP="00DC1794">
            <w:pPr>
              <w:spacing w:after="240"/>
              <w:rPr>
                <w:rFonts w:ascii="Arial" w:eastAsia="Arial" w:hAnsi="Arial"/>
                <w:b/>
                <w:color w:val="000000"/>
                <w:spacing w:val="4"/>
              </w:rPr>
            </w:pPr>
            <w:r w:rsidRPr="008568D4">
              <w:rPr>
                <w:rFonts w:ascii="Arial" w:eastAsia="Arial" w:hAnsi="Arial"/>
                <w:b/>
                <w:color w:val="000000"/>
              </w:rPr>
              <w:t>OUTGOINGS:</w:t>
            </w:r>
          </w:p>
        </w:tc>
        <w:tc>
          <w:tcPr>
            <w:tcW w:w="5660" w:type="dxa"/>
          </w:tcPr>
          <w:p w14:paraId="2F8DA2F9" w14:textId="77777777" w:rsidR="00CE490E" w:rsidRPr="008568D4" w:rsidRDefault="00CE490E" w:rsidP="00CE490E">
            <w:pPr>
              <w:jc w:val="both"/>
              <w:rPr>
                <w:rFonts w:ascii="Arial" w:eastAsia="Arial" w:hAnsi="Arial"/>
                <w:color w:val="000000"/>
              </w:rPr>
            </w:pPr>
            <w:r w:rsidRPr="008568D4">
              <w:rPr>
                <w:rFonts w:ascii="Arial" w:eastAsia="Arial" w:hAnsi="Arial"/>
                <w:color w:val="000000"/>
              </w:rPr>
              <w:t>The tenant will be responsible for Business Rates and all other outgoings.</w:t>
            </w:r>
          </w:p>
          <w:p w14:paraId="26C6230C" w14:textId="77777777" w:rsidR="00DC1794" w:rsidRPr="008568D4" w:rsidRDefault="00DC1794" w:rsidP="0043702F">
            <w:pPr>
              <w:jc w:val="both"/>
              <w:rPr>
                <w:rFonts w:ascii="Arial" w:eastAsia="Arial" w:hAnsi="Arial"/>
                <w:color w:val="000000"/>
              </w:rPr>
            </w:pPr>
          </w:p>
        </w:tc>
      </w:tr>
      <w:tr w:rsidR="00CD39DB" w:rsidRPr="008568D4" w14:paraId="1869D3A9" w14:textId="77777777">
        <w:tc>
          <w:tcPr>
            <w:tcW w:w="3662" w:type="dxa"/>
          </w:tcPr>
          <w:p w14:paraId="704B5807" w14:textId="77777777" w:rsidR="00CD39DB" w:rsidRPr="008568D4" w:rsidRDefault="00CD39DB" w:rsidP="00CD39DB">
            <w:pPr>
              <w:spacing w:after="240"/>
              <w:rPr>
                <w:rFonts w:ascii="Arial" w:eastAsia="Arial" w:hAnsi="Arial"/>
                <w:b/>
                <w:color w:val="000000"/>
              </w:rPr>
            </w:pPr>
            <w:r w:rsidRPr="008568D4">
              <w:rPr>
                <w:rFonts w:ascii="Arial" w:eastAsia="Arial" w:hAnsi="Arial"/>
                <w:b/>
                <w:color w:val="000000"/>
                <w:spacing w:val="-1"/>
              </w:rPr>
              <w:t>ALIENATION:</w:t>
            </w:r>
          </w:p>
        </w:tc>
        <w:tc>
          <w:tcPr>
            <w:tcW w:w="5660" w:type="dxa"/>
          </w:tcPr>
          <w:p w14:paraId="0B9AA510" w14:textId="77777777" w:rsidR="00CD39DB" w:rsidRPr="008568D4" w:rsidRDefault="00CD39DB" w:rsidP="00CD39DB">
            <w:pPr>
              <w:jc w:val="both"/>
              <w:rPr>
                <w:rFonts w:ascii="Arial" w:eastAsia="Arial" w:hAnsi="Arial"/>
                <w:color w:val="000000"/>
              </w:rPr>
            </w:pPr>
            <w:r w:rsidRPr="008568D4">
              <w:rPr>
                <w:rFonts w:ascii="Arial" w:eastAsia="Arial" w:hAnsi="Arial"/>
                <w:color w:val="000000"/>
              </w:rPr>
              <w:t>The lease will be subject to the following alienation</w:t>
            </w:r>
            <w:r>
              <w:rPr>
                <w:rFonts w:ascii="Arial" w:eastAsia="Arial" w:hAnsi="Arial"/>
                <w:color w:val="000000"/>
              </w:rPr>
              <w:t xml:space="preserve"> </w:t>
            </w:r>
            <w:r w:rsidRPr="008568D4">
              <w:rPr>
                <w:rFonts w:ascii="Arial" w:eastAsia="Arial" w:hAnsi="Arial"/>
                <w:color w:val="000000"/>
              </w:rPr>
              <w:t>provisions:</w:t>
            </w:r>
          </w:p>
          <w:p w14:paraId="46BB07BE" w14:textId="77777777" w:rsidR="00CD39DB" w:rsidRPr="008568D4" w:rsidRDefault="00CD39DB" w:rsidP="00CD39DB">
            <w:pPr>
              <w:pStyle w:val="ListParagraph"/>
              <w:numPr>
                <w:ilvl w:val="0"/>
                <w:numId w:val="3"/>
              </w:numPr>
              <w:spacing w:after="120"/>
              <w:ind w:left="730"/>
              <w:contextualSpacing w:val="0"/>
              <w:jc w:val="both"/>
              <w:rPr>
                <w:rFonts w:ascii="Arial" w:eastAsia="Arial" w:hAnsi="Arial"/>
                <w:color w:val="000000"/>
              </w:rPr>
            </w:pPr>
            <w:r w:rsidRPr="008568D4">
              <w:rPr>
                <w:rFonts w:ascii="Arial" w:eastAsia="Arial" w:hAnsi="Arial"/>
                <w:color w:val="000000"/>
              </w:rPr>
              <w:lastRenderedPageBreak/>
              <w:t>Underletting</w:t>
            </w:r>
          </w:p>
          <w:p w14:paraId="1024CEF4" w14:textId="77777777" w:rsidR="00CD39DB" w:rsidRPr="008568D4" w:rsidRDefault="00CD39DB" w:rsidP="00CD39DB">
            <w:pPr>
              <w:pStyle w:val="ListParagraph"/>
              <w:spacing w:after="120"/>
              <w:ind w:left="730"/>
              <w:contextualSpacing w:val="0"/>
              <w:jc w:val="both"/>
              <w:rPr>
                <w:rFonts w:ascii="Arial" w:eastAsia="Arial" w:hAnsi="Arial"/>
                <w:color w:val="000000"/>
              </w:rPr>
            </w:pPr>
            <w:r w:rsidRPr="008568D4">
              <w:rPr>
                <w:rFonts w:ascii="Arial" w:eastAsia="Arial" w:hAnsi="Arial"/>
                <w:color w:val="000000"/>
              </w:rPr>
              <w:t xml:space="preserve">The tenant will be permitted to sublet the entire premises subject to </w:t>
            </w:r>
            <w:proofErr w:type="gramStart"/>
            <w:r w:rsidRPr="008568D4">
              <w:rPr>
                <w:rFonts w:ascii="Arial" w:eastAsia="Arial" w:hAnsi="Arial"/>
                <w:color w:val="000000"/>
              </w:rPr>
              <w:t>landlords</w:t>
            </w:r>
            <w:proofErr w:type="gramEnd"/>
            <w:r w:rsidRPr="008568D4">
              <w:rPr>
                <w:rFonts w:ascii="Arial" w:eastAsia="Arial" w:hAnsi="Arial"/>
                <w:color w:val="000000"/>
              </w:rPr>
              <w:t xml:space="preserve"> consent</w:t>
            </w:r>
            <w:r>
              <w:rPr>
                <w:rFonts w:ascii="Arial" w:eastAsia="Arial" w:hAnsi="Arial"/>
                <w:color w:val="000000"/>
              </w:rPr>
              <w:t>,</w:t>
            </w:r>
            <w:r w:rsidRPr="008568D4">
              <w:rPr>
                <w:rFonts w:ascii="Arial" w:eastAsia="Arial" w:hAnsi="Arial"/>
                <w:color w:val="000000"/>
              </w:rPr>
              <w:t xml:space="preserve"> not to be unreasonably withheld. Any underlease must be contracted outside the Landlord and Tenant Act 1954 and be at open market rent.</w:t>
            </w:r>
          </w:p>
          <w:p w14:paraId="6F2432B1" w14:textId="77777777" w:rsidR="00CD39DB" w:rsidRPr="008568D4" w:rsidRDefault="00CD39DB" w:rsidP="00CD39DB">
            <w:pPr>
              <w:pStyle w:val="ListParagraph"/>
              <w:numPr>
                <w:ilvl w:val="0"/>
                <w:numId w:val="3"/>
              </w:numPr>
              <w:spacing w:after="120"/>
              <w:ind w:left="730"/>
              <w:contextualSpacing w:val="0"/>
              <w:jc w:val="both"/>
              <w:rPr>
                <w:rFonts w:ascii="Arial" w:eastAsia="Arial" w:hAnsi="Arial"/>
                <w:color w:val="000000"/>
              </w:rPr>
            </w:pPr>
            <w:r w:rsidRPr="008568D4">
              <w:rPr>
                <w:rFonts w:ascii="Arial" w:eastAsia="Arial" w:hAnsi="Arial"/>
                <w:color w:val="000000"/>
              </w:rPr>
              <w:t>Assignment</w:t>
            </w:r>
          </w:p>
          <w:p w14:paraId="5AB99826" w14:textId="77777777" w:rsidR="00CD39DB" w:rsidRDefault="00CD39DB" w:rsidP="00CD39DB">
            <w:pPr>
              <w:pStyle w:val="ListParagraph"/>
              <w:ind w:left="730"/>
              <w:jc w:val="both"/>
              <w:rPr>
                <w:rFonts w:ascii="Arial" w:eastAsia="Arial" w:hAnsi="Arial"/>
                <w:color w:val="000000"/>
              </w:rPr>
            </w:pPr>
            <w:r w:rsidRPr="008568D4">
              <w:rPr>
                <w:rFonts w:ascii="Arial" w:eastAsia="Arial" w:hAnsi="Arial"/>
                <w:color w:val="000000"/>
              </w:rPr>
              <w:t>The lease will permit an assignment of the whole, subject to landlords’ consent</w:t>
            </w:r>
            <w:r>
              <w:rPr>
                <w:rFonts w:ascii="Arial" w:eastAsia="Arial" w:hAnsi="Arial"/>
                <w:color w:val="000000"/>
              </w:rPr>
              <w:t>,</w:t>
            </w:r>
            <w:r w:rsidRPr="008568D4">
              <w:rPr>
                <w:rFonts w:ascii="Arial" w:eastAsia="Arial" w:hAnsi="Arial"/>
                <w:color w:val="000000"/>
              </w:rPr>
              <w:t xml:space="preserve"> not to be unreasonably withheld. </w:t>
            </w:r>
            <w:r>
              <w:rPr>
                <w:rFonts w:ascii="Arial" w:eastAsia="Arial" w:hAnsi="Arial"/>
                <w:color w:val="000000"/>
              </w:rPr>
              <w:t xml:space="preserve">The Landlord may withhold consent if the tenant is in material breach of the lease or if the assignee is unable to comply with the lease. However, no consent will be required where the tenant and assignee are group companies of a similar status. </w:t>
            </w:r>
          </w:p>
          <w:p w14:paraId="66F58FB2" w14:textId="77777777" w:rsidR="00370F17" w:rsidRPr="008568D4" w:rsidRDefault="00370F17" w:rsidP="00CD39DB">
            <w:pPr>
              <w:pStyle w:val="ListParagraph"/>
              <w:ind w:left="730"/>
              <w:jc w:val="both"/>
              <w:rPr>
                <w:rFonts w:ascii="Arial" w:eastAsia="Arial" w:hAnsi="Arial"/>
                <w:color w:val="000000"/>
              </w:rPr>
            </w:pPr>
          </w:p>
          <w:p w14:paraId="08BEBD1E" w14:textId="5677DAE3" w:rsidR="00CD39DB" w:rsidRPr="00CD39DB" w:rsidRDefault="00CD39DB" w:rsidP="00CD39DB">
            <w:pPr>
              <w:jc w:val="both"/>
              <w:rPr>
                <w:rFonts w:ascii="Arial" w:eastAsia="Arial" w:hAnsi="Arial"/>
                <w:color w:val="000000"/>
              </w:rPr>
            </w:pPr>
          </w:p>
        </w:tc>
      </w:tr>
      <w:tr w:rsidR="00370F17" w:rsidRPr="008568D4" w14:paraId="174D6112" w14:textId="77777777">
        <w:tc>
          <w:tcPr>
            <w:tcW w:w="3662" w:type="dxa"/>
          </w:tcPr>
          <w:p w14:paraId="2EE9B0DE" w14:textId="1F24E79B" w:rsidR="00370F17" w:rsidRPr="008568D4" w:rsidRDefault="00370F17" w:rsidP="00370F17">
            <w:pPr>
              <w:spacing w:after="240"/>
              <w:rPr>
                <w:rFonts w:ascii="Arial" w:eastAsia="Arial" w:hAnsi="Arial"/>
                <w:b/>
                <w:color w:val="000000"/>
                <w:spacing w:val="-1"/>
              </w:rPr>
            </w:pPr>
            <w:r w:rsidRPr="008568D4">
              <w:rPr>
                <w:rFonts w:ascii="Arial" w:eastAsia="Arial" w:hAnsi="Arial"/>
                <w:b/>
                <w:color w:val="000000"/>
                <w:spacing w:val="1"/>
              </w:rPr>
              <w:lastRenderedPageBreak/>
              <w:t>ALTERATIONS:</w:t>
            </w:r>
          </w:p>
        </w:tc>
        <w:tc>
          <w:tcPr>
            <w:tcW w:w="5660" w:type="dxa"/>
          </w:tcPr>
          <w:p w14:paraId="3A6A405E" w14:textId="296BBDAD" w:rsidR="00370F17" w:rsidRPr="008568D4" w:rsidRDefault="00370F17" w:rsidP="00370F17">
            <w:pPr>
              <w:spacing w:after="120"/>
              <w:jc w:val="both"/>
              <w:rPr>
                <w:rFonts w:ascii="Arial" w:eastAsia="Arial" w:hAnsi="Arial"/>
                <w:color w:val="000000"/>
              </w:rPr>
            </w:pPr>
            <w:r w:rsidRPr="008568D4">
              <w:rPr>
                <w:rFonts w:ascii="Arial" w:eastAsia="Arial" w:hAnsi="Arial"/>
                <w:color w:val="000000"/>
              </w:rPr>
              <w:t xml:space="preserve">The tenant will be permitted to undertake internal </w:t>
            </w:r>
            <w:r>
              <w:rPr>
                <w:rFonts w:ascii="Arial" w:eastAsia="Arial" w:hAnsi="Arial"/>
                <w:color w:val="000000"/>
              </w:rPr>
              <w:t xml:space="preserve">non-structural </w:t>
            </w:r>
            <w:r w:rsidRPr="008568D4">
              <w:rPr>
                <w:rFonts w:ascii="Arial" w:eastAsia="Arial" w:hAnsi="Arial"/>
                <w:color w:val="000000"/>
              </w:rPr>
              <w:t>alterations, subject to landlord’s consent not to be unreasonably withheld.</w:t>
            </w:r>
          </w:p>
          <w:p w14:paraId="4CEAF1DA" w14:textId="4CB60520" w:rsidR="00370F17" w:rsidRDefault="00370F17" w:rsidP="00370F17">
            <w:pPr>
              <w:spacing w:after="120"/>
              <w:jc w:val="both"/>
              <w:rPr>
                <w:rFonts w:ascii="Arial" w:eastAsia="Arial" w:hAnsi="Arial"/>
                <w:color w:val="000000"/>
              </w:rPr>
            </w:pPr>
            <w:r w:rsidRPr="008568D4">
              <w:rPr>
                <w:rFonts w:ascii="Arial" w:eastAsia="Arial" w:hAnsi="Arial"/>
                <w:color w:val="000000"/>
              </w:rPr>
              <w:t>Any alterations will be subject to a formal license and full reinstatement at the end of the term, or sooner determination thereof.</w:t>
            </w:r>
            <w:r>
              <w:rPr>
                <w:rFonts w:ascii="Arial" w:eastAsia="Arial" w:hAnsi="Arial"/>
                <w:color w:val="000000"/>
              </w:rPr>
              <w:t xml:space="preserve"> Plans </w:t>
            </w:r>
            <w:proofErr w:type="gramStart"/>
            <w:r>
              <w:rPr>
                <w:rFonts w:ascii="Arial" w:eastAsia="Arial" w:hAnsi="Arial"/>
                <w:color w:val="000000"/>
              </w:rPr>
              <w:t>of</w:t>
            </w:r>
            <w:proofErr w:type="gramEnd"/>
            <w:r>
              <w:rPr>
                <w:rFonts w:ascii="Arial" w:eastAsia="Arial" w:hAnsi="Arial"/>
                <w:color w:val="000000"/>
              </w:rPr>
              <w:t xml:space="preserve"> all initial alterations should be submitted well before completion of the lease.</w:t>
            </w:r>
          </w:p>
          <w:p w14:paraId="000D3F98" w14:textId="0FF5347A" w:rsidR="00370F17" w:rsidRPr="008568D4" w:rsidRDefault="00370F17" w:rsidP="00370F17">
            <w:pPr>
              <w:spacing w:after="120"/>
              <w:jc w:val="both"/>
              <w:rPr>
                <w:rFonts w:ascii="Arial" w:eastAsia="Arial" w:hAnsi="Arial"/>
                <w:color w:val="000000"/>
              </w:rPr>
            </w:pPr>
            <w:r>
              <w:rPr>
                <w:rFonts w:ascii="Arial" w:eastAsia="Arial" w:hAnsi="Arial"/>
                <w:color w:val="000000"/>
              </w:rPr>
              <w:t xml:space="preserve"> </w:t>
            </w:r>
          </w:p>
        </w:tc>
      </w:tr>
      <w:tr w:rsidR="00370F17" w:rsidRPr="008568D4" w14:paraId="72EE20F5" w14:textId="77777777">
        <w:tc>
          <w:tcPr>
            <w:tcW w:w="3662" w:type="dxa"/>
          </w:tcPr>
          <w:p w14:paraId="48905B60" w14:textId="77777777" w:rsidR="00370F17" w:rsidRPr="008568D4" w:rsidRDefault="00370F17" w:rsidP="00370F17">
            <w:pPr>
              <w:spacing w:after="240"/>
              <w:rPr>
                <w:rFonts w:ascii="Arial" w:eastAsia="Arial" w:hAnsi="Arial"/>
                <w:b/>
                <w:color w:val="000000"/>
              </w:rPr>
            </w:pPr>
            <w:r w:rsidRPr="008568D4">
              <w:rPr>
                <w:rFonts w:ascii="Arial" w:eastAsia="Arial" w:hAnsi="Arial"/>
                <w:b/>
                <w:color w:val="000000"/>
              </w:rPr>
              <w:t>DECORATION:</w:t>
            </w:r>
          </w:p>
        </w:tc>
        <w:tc>
          <w:tcPr>
            <w:tcW w:w="5660" w:type="dxa"/>
          </w:tcPr>
          <w:p w14:paraId="15FD7DA3" w14:textId="77777777" w:rsidR="00370F17" w:rsidRDefault="00370F17" w:rsidP="00370F17">
            <w:pPr>
              <w:spacing w:after="120"/>
              <w:jc w:val="both"/>
              <w:rPr>
                <w:rFonts w:ascii="Arial" w:eastAsia="Arial" w:hAnsi="Arial"/>
                <w:color w:val="000000"/>
              </w:rPr>
            </w:pPr>
            <w:r w:rsidRPr="008568D4">
              <w:rPr>
                <w:rFonts w:ascii="Arial" w:eastAsia="Arial" w:hAnsi="Arial"/>
                <w:color w:val="000000"/>
              </w:rPr>
              <w:t>The redecoration in the last year of the term will require landlord’s consent</w:t>
            </w:r>
            <w:r>
              <w:rPr>
                <w:rFonts w:ascii="Arial" w:eastAsia="Arial" w:hAnsi="Arial"/>
                <w:color w:val="000000"/>
              </w:rPr>
              <w:t>, which will</w:t>
            </w:r>
            <w:r w:rsidRPr="008568D4">
              <w:rPr>
                <w:rFonts w:ascii="Arial" w:eastAsia="Arial" w:hAnsi="Arial"/>
                <w:color w:val="000000"/>
              </w:rPr>
              <w:t xml:space="preserve"> not be unreasonably withheld.</w:t>
            </w:r>
            <w:r>
              <w:rPr>
                <w:rFonts w:ascii="Arial" w:eastAsia="Arial" w:hAnsi="Arial"/>
                <w:color w:val="000000"/>
              </w:rPr>
              <w:t xml:space="preserve"> </w:t>
            </w:r>
          </w:p>
          <w:p w14:paraId="650E5C0C" w14:textId="2563040E" w:rsidR="00370F17" w:rsidRPr="008568D4" w:rsidRDefault="00370F17" w:rsidP="00370F17">
            <w:pPr>
              <w:spacing w:after="120"/>
              <w:jc w:val="both"/>
              <w:rPr>
                <w:rFonts w:ascii="Arial" w:eastAsia="Arial" w:hAnsi="Arial"/>
                <w:color w:val="000000"/>
              </w:rPr>
            </w:pPr>
          </w:p>
        </w:tc>
      </w:tr>
      <w:tr w:rsidR="00370F17" w:rsidRPr="008568D4" w14:paraId="4FB8C562" w14:textId="77777777">
        <w:tc>
          <w:tcPr>
            <w:tcW w:w="3662" w:type="dxa"/>
          </w:tcPr>
          <w:p w14:paraId="0BFF4803" w14:textId="77777777" w:rsidR="00370F17" w:rsidRPr="008568D4" w:rsidRDefault="00370F17" w:rsidP="00370F17">
            <w:pPr>
              <w:spacing w:after="240"/>
              <w:rPr>
                <w:rFonts w:ascii="Arial" w:eastAsia="Arial" w:hAnsi="Arial"/>
                <w:b/>
                <w:color w:val="000000"/>
              </w:rPr>
            </w:pPr>
            <w:r w:rsidRPr="008568D4">
              <w:rPr>
                <w:rFonts w:ascii="Arial" w:eastAsia="Arial" w:hAnsi="Arial"/>
                <w:b/>
                <w:color w:val="000000"/>
              </w:rPr>
              <w:t>USE:</w:t>
            </w:r>
          </w:p>
          <w:p w14:paraId="7C44D7F1" w14:textId="77777777" w:rsidR="00370F17" w:rsidRPr="008568D4" w:rsidRDefault="00370F17" w:rsidP="00370F17">
            <w:pPr>
              <w:spacing w:after="240"/>
              <w:rPr>
                <w:rFonts w:ascii="Arial" w:eastAsia="Arial" w:hAnsi="Arial"/>
                <w:b/>
                <w:color w:val="000000"/>
              </w:rPr>
            </w:pPr>
          </w:p>
          <w:p w14:paraId="13ACBAB9" w14:textId="77777777" w:rsidR="00370F17" w:rsidRPr="008568D4" w:rsidRDefault="00370F17" w:rsidP="00370F17">
            <w:pPr>
              <w:spacing w:after="240"/>
              <w:rPr>
                <w:rFonts w:ascii="Arial" w:eastAsia="Arial" w:hAnsi="Arial"/>
                <w:b/>
                <w:color w:val="000000"/>
              </w:rPr>
            </w:pPr>
          </w:p>
          <w:p w14:paraId="38B13B85" w14:textId="77777777" w:rsidR="00370F17" w:rsidRPr="008568D4" w:rsidRDefault="00370F17" w:rsidP="00370F17">
            <w:pPr>
              <w:spacing w:after="240"/>
              <w:rPr>
                <w:rFonts w:ascii="Arial" w:eastAsia="Arial" w:hAnsi="Arial"/>
                <w:b/>
                <w:color w:val="000000"/>
              </w:rPr>
            </w:pPr>
          </w:p>
          <w:p w14:paraId="347346B9" w14:textId="0E7B5A46" w:rsidR="00370F17" w:rsidRPr="008568D4" w:rsidRDefault="00370F17" w:rsidP="00370F17">
            <w:pPr>
              <w:spacing w:after="240"/>
              <w:rPr>
                <w:rFonts w:ascii="Arial" w:eastAsia="Arial" w:hAnsi="Arial"/>
                <w:b/>
                <w:color w:val="000000"/>
                <w:spacing w:val="1"/>
                <w:highlight w:val="lightGray"/>
              </w:rPr>
            </w:pPr>
          </w:p>
        </w:tc>
        <w:tc>
          <w:tcPr>
            <w:tcW w:w="5660" w:type="dxa"/>
          </w:tcPr>
          <w:p w14:paraId="600C1D1C" w14:textId="77777777" w:rsidR="00370F17" w:rsidRPr="008568D4" w:rsidRDefault="00370F17" w:rsidP="00370F17">
            <w:pPr>
              <w:spacing w:after="120"/>
              <w:jc w:val="both"/>
              <w:rPr>
                <w:rFonts w:ascii="Arial" w:eastAsia="Arial" w:hAnsi="Arial"/>
                <w:color w:val="000000"/>
              </w:rPr>
            </w:pPr>
            <w:r w:rsidRPr="008568D4">
              <w:rPr>
                <w:rFonts w:ascii="Arial" w:eastAsia="Arial" w:hAnsi="Arial"/>
                <w:color w:val="000000"/>
              </w:rPr>
              <w:t>The permitted use will be for any use falling within Classes B1(c) /E</w:t>
            </w:r>
            <w:r>
              <w:rPr>
                <w:rFonts w:ascii="Arial" w:eastAsia="Arial" w:hAnsi="Arial"/>
                <w:color w:val="000000"/>
              </w:rPr>
              <w:t>(g)</w:t>
            </w:r>
            <w:r w:rsidRPr="008568D4">
              <w:rPr>
                <w:rFonts w:ascii="Arial" w:eastAsia="Arial" w:hAnsi="Arial"/>
                <w:color w:val="000000"/>
              </w:rPr>
              <w:t xml:space="preserve"> Class</w:t>
            </w:r>
            <w:r>
              <w:rPr>
                <w:rFonts w:ascii="Arial" w:eastAsia="Arial" w:hAnsi="Arial"/>
                <w:color w:val="000000"/>
              </w:rPr>
              <w:t>,</w:t>
            </w:r>
            <w:r w:rsidRPr="008568D4">
              <w:rPr>
                <w:rFonts w:ascii="Arial" w:eastAsia="Arial" w:hAnsi="Arial"/>
                <w:color w:val="000000"/>
              </w:rPr>
              <w:t xml:space="preserve"> B2 </w:t>
            </w:r>
            <w:r>
              <w:rPr>
                <w:rFonts w:ascii="Arial" w:eastAsia="Arial" w:hAnsi="Arial"/>
                <w:color w:val="000000"/>
              </w:rPr>
              <w:t>and</w:t>
            </w:r>
            <w:r w:rsidRPr="008568D4">
              <w:rPr>
                <w:rFonts w:ascii="Arial" w:eastAsia="Arial" w:hAnsi="Arial"/>
                <w:color w:val="000000"/>
              </w:rPr>
              <w:t xml:space="preserve"> B8 of the Town and Country Planning (Use Classes) Order 1987 (as enacted </w:t>
            </w:r>
            <w:proofErr w:type="gramStart"/>
            <w:r w:rsidRPr="008568D4">
              <w:rPr>
                <w:rFonts w:ascii="Arial" w:eastAsia="Arial" w:hAnsi="Arial"/>
                <w:color w:val="000000"/>
              </w:rPr>
              <w:t>at</w:t>
            </w:r>
            <w:proofErr w:type="gramEnd"/>
            <w:r w:rsidRPr="008568D4">
              <w:rPr>
                <w:rFonts w:ascii="Arial" w:eastAsia="Arial" w:hAnsi="Arial"/>
                <w:color w:val="000000"/>
              </w:rPr>
              <w:t xml:space="preserve"> 31 August 2020) </w:t>
            </w:r>
          </w:p>
          <w:p w14:paraId="26C787FD" w14:textId="4BC5B801" w:rsidR="00370F17" w:rsidRPr="008568D4" w:rsidRDefault="00370F17" w:rsidP="00370F17">
            <w:pPr>
              <w:spacing w:after="120"/>
              <w:jc w:val="both"/>
              <w:rPr>
                <w:rFonts w:ascii="Arial" w:eastAsia="Arial" w:hAnsi="Arial"/>
                <w:color w:val="000000"/>
              </w:rPr>
            </w:pPr>
            <w:r w:rsidRPr="008568D4">
              <w:rPr>
                <w:rFonts w:ascii="Arial" w:eastAsia="Arial" w:hAnsi="Arial"/>
                <w:color w:val="000000"/>
              </w:rPr>
              <w:t>The tenant is responsible for checking with the local planning authority that the premises can lawfully be used for such use as required.</w:t>
            </w:r>
          </w:p>
        </w:tc>
      </w:tr>
      <w:tr w:rsidR="00093F33" w:rsidRPr="008568D4" w14:paraId="3B1A9685" w14:textId="77777777">
        <w:tc>
          <w:tcPr>
            <w:tcW w:w="3662" w:type="dxa"/>
          </w:tcPr>
          <w:p w14:paraId="4FD9B173" w14:textId="79164B01" w:rsidR="00093F33" w:rsidRPr="008568D4" w:rsidRDefault="00093F33" w:rsidP="00093F33">
            <w:pPr>
              <w:spacing w:after="240"/>
              <w:rPr>
                <w:rStyle w:val="FootnoteReference"/>
                <w:rFonts w:ascii="Arial" w:eastAsia="Arial" w:hAnsi="Arial"/>
                <w:b/>
                <w:color w:val="000000"/>
              </w:rPr>
            </w:pPr>
            <w:r w:rsidRPr="008568D4">
              <w:rPr>
                <w:rFonts w:ascii="Arial" w:eastAsia="Arial" w:hAnsi="Arial"/>
                <w:b/>
                <w:color w:val="000000"/>
              </w:rPr>
              <w:t>POLLUTION OR CONTAMINATION:</w:t>
            </w:r>
          </w:p>
        </w:tc>
        <w:tc>
          <w:tcPr>
            <w:tcW w:w="5660" w:type="dxa"/>
          </w:tcPr>
          <w:p w14:paraId="2269426C" w14:textId="77777777" w:rsidR="00093F33" w:rsidRDefault="00093F33" w:rsidP="00093F33">
            <w:pPr>
              <w:jc w:val="both"/>
              <w:rPr>
                <w:rFonts w:ascii="Arial" w:eastAsia="Arial" w:hAnsi="Arial"/>
                <w:color w:val="000000"/>
              </w:rPr>
            </w:pPr>
            <w:r w:rsidRPr="008568D4">
              <w:rPr>
                <w:rFonts w:ascii="Arial" w:eastAsia="Arial" w:hAnsi="Arial"/>
                <w:color w:val="000000"/>
              </w:rPr>
              <w:t>The tenant shall not be liable to the landlord in respect of any pollution or contamination in existence at the premises prior to lease commencement, save to the extent that such liability results from any act or omission of the tenant.</w:t>
            </w:r>
          </w:p>
          <w:p w14:paraId="5EC9E3EE" w14:textId="77777777" w:rsidR="00093F33" w:rsidRPr="008568D4" w:rsidRDefault="00093F33" w:rsidP="00093F33">
            <w:pPr>
              <w:jc w:val="both"/>
              <w:rPr>
                <w:rFonts w:ascii="Arial" w:eastAsia="Arial" w:hAnsi="Arial"/>
                <w:color w:val="000000"/>
              </w:rPr>
            </w:pPr>
          </w:p>
          <w:p w14:paraId="653EF3C4" w14:textId="77777777" w:rsidR="00093F33" w:rsidRPr="008568D4" w:rsidRDefault="00093F33" w:rsidP="00093F33">
            <w:pPr>
              <w:jc w:val="both"/>
              <w:rPr>
                <w:rFonts w:ascii="Arial" w:eastAsia="Arial" w:hAnsi="Arial"/>
                <w:color w:val="000000"/>
              </w:rPr>
            </w:pPr>
          </w:p>
        </w:tc>
      </w:tr>
      <w:tr w:rsidR="00093F33" w:rsidRPr="008568D4" w14:paraId="5DD7A760" w14:textId="77777777">
        <w:tc>
          <w:tcPr>
            <w:tcW w:w="3662" w:type="dxa"/>
          </w:tcPr>
          <w:p w14:paraId="060D50E0" w14:textId="7806F56E" w:rsidR="00093F33" w:rsidRPr="008568D4" w:rsidRDefault="00093F33" w:rsidP="00093F33">
            <w:pPr>
              <w:spacing w:after="240"/>
              <w:rPr>
                <w:rFonts w:ascii="Arial" w:eastAsia="Arial" w:hAnsi="Arial"/>
                <w:b/>
                <w:color w:val="000000"/>
              </w:rPr>
            </w:pPr>
            <w:r w:rsidRPr="008568D4">
              <w:rPr>
                <w:rFonts w:ascii="Arial" w:eastAsia="Arial" w:hAnsi="Arial"/>
                <w:b/>
                <w:color w:val="000000"/>
              </w:rPr>
              <w:t>SUSTAINABILITY</w:t>
            </w:r>
            <w:r>
              <w:rPr>
                <w:rFonts w:ascii="Arial" w:eastAsia="Arial" w:hAnsi="Arial"/>
                <w:b/>
                <w:color w:val="000000"/>
              </w:rPr>
              <w:t xml:space="preserve"> (GREEN CLAUSES)</w:t>
            </w:r>
            <w:r w:rsidRPr="008568D4">
              <w:rPr>
                <w:rFonts w:ascii="Arial" w:eastAsia="Arial" w:hAnsi="Arial"/>
                <w:b/>
                <w:color w:val="000000"/>
              </w:rPr>
              <w:t>:</w:t>
            </w:r>
          </w:p>
        </w:tc>
        <w:tc>
          <w:tcPr>
            <w:tcW w:w="5660" w:type="dxa"/>
          </w:tcPr>
          <w:p w14:paraId="3B25ED0C" w14:textId="77777777" w:rsidR="00093F33" w:rsidRDefault="00093F33" w:rsidP="00093F33">
            <w:pPr>
              <w:jc w:val="both"/>
              <w:rPr>
                <w:rFonts w:ascii="Arial" w:eastAsia="Arial" w:hAnsi="Arial"/>
                <w:color w:val="000000"/>
              </w:rPr>
            </w:pPr>
            <w:r w:rsidRPr="008568D4">
              <w:rPr>
                <w:rFonts w:ascii="Arial" w:eastAsia="Arial" w:hAnsi="Arial"/>
                <w:color w:val="000000"/>
              </w:rPr>
              <w:t>Each party will agree to comply with environmental sustainability measures to be put in place at the estate provided they are economically viable and do not materially increase the Tenant’s costs which it would be required to incur pursuant to the lease.</w:t>
            </w:r>
          </w:p>
          <w:p w14:paraId="3903A799" w14:textId="77777777" w:rsidR="00093F33" w:rsidRDefault="00093F33" w:rsidP="00093F33">
            <w:pPr>
              <w:jc w:val="both"/>
              <w:rPr>
                <w:rFonts w:ascii="Arial" w:eastAsia="Arial" w:hAnsi="Arial"/>
                <w:color w:val="000000"/>
              </w:rPr>
            </w:pPr>
          </w:p>
          <w:p w14:paraId="5C4161EF" w14:textId="77777777" w:rsidR="00093F33" w:rsidRDefault="00093F33" w:rsidP="00093F33">
            <w:pPr>
              <w:jc w:val="both"/>
              <w:rPr>
                <w:rFonts w:ascii="Arial" w:eastAsia="Arial" w:hAnsi="Arial"/>
                <w:color w:val="000000"/>
              </w:rPr>
            </w:pPr>
            <w:r>
              <w:rPr>
                <w:rFonts w:ascii="Arial" w:eastAsia="Arial" w:hAnsi="Arial"/>
                <w:color w:val="000000"/>
              </w:rPr>
              <w:lastRenderedPageBreak/>
              <w:t>Included in the lease will be the following green clauses:</w:t>
            </w:r>
          </w:p>
          <w:p w14:paraId="5357075B" w14:textId="77777777" w:rsidR="00093F33" w:rsidRDefault="00093F33" w:rsidP="00093F33">
            <w:pPr>
              <w:jc w:val="both"/>
              <w:rPr>
                <w:rFonts w:ascii="Arial" w:eastAsia="Arial" w:hAnsi="Arial"/>
                <w:color w:val="000000"/>
              </w:rPr>
            </w:pPr>
          </w:p>
          <w:p w14:paraId="4CC21FB9" w14:textId="77777777" w:rsidR="00093F33" w:rsidRDefault="00093F33" w:rsidP="00093F33">
            <w:pPr>
              <w:pStyle w:val="ListParagraph"/>
              <w:numPr>
                <w:ilvl w:val="0"/>
                <w:numId w:val="6"/>
              </w:numPr>
              <w:jc w:val="both"/>
              <w:rPr>
                <w:rFonts w:ascii="Arial" w:eastAsia="Arial" w:hAnsi="Arial"/>
                <w:color w:val="000000"/>
              </w:rPr>
            </w:pPr>
            <w:r>
              <w:rPr>
                <w:rFonts w:ascii="Arial" w:eastAsia="Arial" w:hAnsi="Arial"/>
                <w:color w:val="000000"/>
              </w:rPr>
              <w:t xml:space="preserve">The landlord and the proposed tenant are to share energy, water and waste </w:t>
            </w:r>
            <w:proofErr w:type="gramStart"/>
            <w:r>
              <w:rPr>
                <w:rFonts w:ascii="Arial" w:eastAsia="Arial" w:hAnsi="Arial"/>
                <w:color w:val="000000"/>
              </w:rPr>
              <w:t>data;</w:t>
            </w:r>
            <w:proofErr w:type="gramEnd"/>
          </w:p>
          <w:p w14:paraId="4E47EB1A" w14:textId="77777777" w:rsidR="00093F33" w:rsidRDefault="00093F33" w:rsidP="00093F33">
            <w:pPr>
              <w:pStyle w:val="ListParagraph"/>
              <w:numPr>
                <w:ilvl w:val="0"/>
                <w:numId w:val="6"/>
              </w:numPr>
              <w:jc w:val="both"/>
              <w:rPr>
                <w:rFonts w:ascii="Arial" w:eastAsia="Arial" w:hAnsi="Arial"/>
                <w:color w:val="000000"/>
              </w:rPr>
            </w:pPr>
            <w:r>
              <w:rPr>
                <w:rFonts w:ascii="Arial" w:eastAsia="Arial" w:hAnsi="Arial"/>
                <w:color w:val="000000"/>
              </w:rPr>
              <w:t xml:space="preserve">The proposed tenant cannot carry out any works that impact on the EPC or environmental performance of the building without the approval of the </w:t>
            </w:r>
            <w:proofErr w:type="gramStart"/>
            <w:r>
              <w:rPr>
                <w:rFonts w:ascii="Arial" w:eastAsia="Arial" w:hAnsi="Arial"/>
                <w:color w:val="000000"/>
              </w:rPr>
              <w:t>landlord;</w:t>
            </w:r>
            <w:proofErr w:type="gramEnd"/>
          </w:p>
          <w:p w14:paraId="381317B1" w14:textId="77777777" w:rsidR="00093F33" w:rsidRDefault="00093F33" w:rsidP="00093F33">
            <w:pPr>
              <w:pStyle w:val="ListParagraph"/>
              <w:numPr>
                <w:ilvl w:val="0"/>
                <w:numId w:val="6"/>
              </w:numPr>
              <w:jc w:val="both"/>
              <w:rPr>
                <w:rFonts w:ascii="Arial" w:eastAsia="Arial" w:hAnsi="Arial"/>
                <w:color w:val="000000"/>
              </w:rPr>
            </w:pPr>
            <w:r>
              <w:rPr>
                <w:rFonts w:ascii="Arial" w:eastAsia="Arial" w:hAnsi="Arial"/>
                <w:color w:val="000000"/>
              </w:rPr>
              <w:t>EPC – the proposed tenant will not undertake an EPC of the demise without the landlord’s consent.</w:t>
            </w:r>
          </w:p>
          <w:p w14:paraId="3BDD2D7E" w14:textId="77777777" w:rsidR="00093F33" w:rsidRDefault="00093F33" w:rsidP="00093F33">
            <w:pPr>
              <w:pStyle w:val="ListParagraph"/>
              <w:jc w:val="both"/>
              <w:rPr>
                <w:rFonts w:ascii="Arial" w:eastAsia="Arial" w:hAnsi="Arial"/>
                <w:color w:val="000000"/>
              </w:rPr>
            </w:pPr>
          </w:p>
          <w:p w14:paraId="1C3950A6" w14:textId="77777777" w:rsidR="00093F33" w:rsidRPr="008568D4" w:rsidRDefault="00093F33" w:rsidP="00093F33">
            <w:pPr>
              <w:pStyle w:val="ListParagraph"/>
              <w:jc w:val="both"/>
              <w:rPr>
                <w:rFonts w:ascii="Arial" w:eastAsia="Arial" w:hAnsi="Arial"/>
                <w:color w:val="000000"/>
              </w:rPr>
            </w:pPr>
          </w:p>
        </w:tc>
      </w:tr>
      <w:tr w:rsidR="00093F33" w:rsidRPr="008568D4" w14:paraId="617470A8" w14:textId="77777777">
        <w:tc>
          <w:tcPr>
            <w:tcW w:w="3662" w:type="dxa"/>
          </w:tcPr>
          <w:p w14:paraId="52C0DA2E" w14:textId="2AAC3269" w:rsidR="00093F33" w:rsidRDefault="00093F33" w:rsidP="00093F33">
            <w:pPr>
              <w:spacing w:after="240"/>
              <w:rPr>
                <w:rFonts w:ascii="Arial" w:eastAsia="Arial" w:hAnsi="Arial"/>
                <w:b/>
                <w:color w:val="000000"/>
              </w:rPr>
            </w:pPr>
            <w:r>
              <w:rPr>
                <w:rFonts w:ascii="Arial" w:eastAsia="Arial" w:hAnsi="Arial"/>
                <w:b/>
                <w:color w:val="000000"/>
              </w:rPr>
              <w:lastRenderedPageBreak/>
              <w:t>ANTI-MONEY LAUNDERING:</w:t>
            </w:r>
          </w:p>
        </w:tc>
        <w:tc>
          <w:tcPr>
            <w:tcW w:w="5660" w:type="dxa"/>
          </w:tcPr>
          <w:p w14:paraId="4F80B392" w14:textId="77777777" w:rsidR="00093F33" w:rsidRPr="00675393" w:rsidRDefault="00093F33" w:rsidP="00093F33">
            <w:pPr>
              <w:pStyle w:val="Default"/>
              <w:spacing w:before="60" w:after="60"/>
              <w:jc w:val="both"/>
              <w:rPr>
                <w:rFonts w:ascii="Arial" w:hAnsi="Arial" w:cs="Arial"/>
                <w:sz w:val="22"/>
                <w:szCs w:val="22"/>
                <w:lang w:val="en-US" w:eastAsia="en-GB"/>
              </w:rPr>
            </w:pPr>
            <w:r w:rsidRPr="00675393">
              <w:rPr>
                <w:rFonts w:ascii="Arial" w:hAnsi="Arial" w:cs="Arial"/>
                <w:sz w:val="22"/>
                <w:szCs w:val="22"/>
                <w:lang w:val="en-US" w:eastAsia="en-GB"/>
              </w:rPr>
              <w:t xml:space="preserve">To comply with anti-money laundering regulations, </w:t>
            </w:r>
            <w:r>
              <w:rPr>
                <w:rFonts w:ascii="Arial" w:hAnsi="Arial" w:cs="Arial"/>
                <w:sz w:val="22"/>
                <w:szCs w:val="22"/>
                <w:lang w:val="en-US" w:eastAsia="en-GB"/>
              </w:rPr>
              <w:t>the agents</w:t>
            </w:r>
            <w:r w:rsidRPr="00675393">
              <w:rPr>
                <w:rFonts w:ascii="Arial" w:hAnsi="Arial" w:cs="Arial"/>
                <w:sz w:val="22"/>
                <w:szCs w:val="22"/>
                <w:lang w:val="en-US" w:eastAsia="en-GB"/>
              </w:rPr>
              <w:t xml:space="preserve"> will require the following for any Directors / shareholders that hold over 25% share in the entity </w:t>
            </w:r>
            <w:proofErr w:type="gramStart"/>
            <w:r w:rsidRPr="00675393">
              <w:rPr>
                <w:rFonts w:ascii="Arial" w:hAnsi="Arial" w:cs="Arial"/>
                <w:sz w:val="22"/>
                <w:szCs w:val="22"/>
                <w:lang w:val="en-US" w:eastAsia="en-GB"/>
              </w:rPr>
              <w:t>entering into</w:t>
            </w:r>
            <w:proofErr w:type="gramEnd"/>
            <w:r w:rsidRPr="00675393">
              <w:rPr>
                <w:rFonts w:ascii="Arial" w:hAnsi="Arial" w:cs="Arial"/>
                <w:sz w:val="22"/>
                <w:szCs w:val="22"/>
                <w:lang w:val="en-US" w:eastAsia="en-GB"/>
              </w:rPr>
              <w:t xml:space="preserve"> the lease:</w:t>
            </w:r>
          </w:p>
          <w:p w14:paraId="1775D2D1" w14:textId="77777777" w:rsidR="00093F33" w:rsidRPr="00675393" w:rsidRDefault="00093F33" w:rsidP="00093F33">
            <w:pPr>
              <w:pStyle w:val="Default"/>
              <w:spacing w:before="60" w:after="60"/>
              <w:jc w:val="both"/>
              <w:rPr>
                <w:rFonts w:ascii="Arial" w:hAnsi="Arial" w:cs="Arial"/>
                <w:sz w:val="22"/>
                <w:szCs w:val="22"/>
                <w:lang w:val="en-US" w:eastAsia="en-GB"/>
              </w:rPr>
            </w:pPr>
            <w:r w:rsidRPr="00675393">
              <w:rPr>
                <w:rFonts w:ascii="Arial" w:hAnsi="Arial" w:cs="Arial"/>
                <w:sz w:val="22"/>
                <w:szCs w:val="22"/>
                <w:lang w:val="en-US" w:eastAsia="en-GB"/>
              </w:rPr>
              <w:t>- Proof of ID i.e., passport or driving</w:t>
            </w:r>
            <w:r>
              <w:rPr>
                <w:rFonts w:ascii="Arial" w:hAnsi="Arial" w:cs="Arial"/>
                <w:sz w:val="22"/>
                <w:szCs w:val="22"/>
                <w:lang w:val="en-US" w:eastAsia="en-GB"/>
              </w:rPr>
              <w:t xml:space="preserve"> </w:t>
            </w:r>
            <w:proofErr w:type="spellStart"/>
            <w:r w:rsidRPr="00675393">
              <w:rPr>
                <w:rFonts w:ascii="Arial" w:hAnsi="Arial" w:cs="Arial"/>
                <w:sz w:val="22"/>
                <w:szCs w:val="22"/>
                <w:lang w:val="en-US" w:eastAsia="en-GB"/>
              </w:rPr>
              <w:t>licence</w:t>
            </w:r>
            <w:proofErr w:type="spellEnd"/>
          </w:p>
          <w:p w14:paraId="17755ED4" w14:textId="3602BD7A" w:rsidR="00093F33" w:rsidRPr="00675393" w:rsidRDefault="00093F33" w:rsidP="00093F33">
            <w:pPr>
              <w:pStyle w:val="Default"/>
              <w:spacing w:before="60" w:after="60"/>
              <w:jc w:val="both"/>
              <w:rPr>
                <w:rFonts w:ascii="Arial" w:hAnsi="Arial" w:cs="Arial"/>
                <w:sz w:val="22"/>
                <w:szCs w:val="22"/>
                <w:lang w:val="en-US" w:eastAsia="en-GB"/>
              </w:rPr>
            </w:pPr>
            <w:r w:rsidRPr="00675393">
              <w:rPr>
                <w:rFonts w:ascii="Arial" w:hAnsi="Arial" w:cs="Arial"/>
                <w:sz w:val="22"/>
                <w:szCs w:val="22"/>
                <w:lang w:val="en-US" w:eastAsia="en-GB"/>
              </w:rPr>
              <w:t xml:space="preserve">- Proof of address i.e., utility bills </w:t>
            </w:r>
            <w:proofErr w:type="spellStart"/>
            <w:r w:rsidRPr="00675393">
              <w:rPr>
                <w:rFonts w:ascii="Arial" w:hAnsi="Arial" w:cs="Arial"/>
                <w:sz w:val="22"/>
                <w:szCs w:val="22"/>
                <w:lang w:val="en-US" w:eastAsia="en-GB"/>
              </w:rPr>
              <w:t>etc</w:t>
            </w:r>
            <w:proofErr w:type="spellEnd"/>
          </w:p>
          <w:p w14:paraId="0CC39AD3" w14:textId="77777777" w:rsidR="00093F33" w:rsidRPr="00675393" w:rsidRDefault="00093F33" w:rsidP="00093F33">
            <w:pPr>
              <w:jc w:val="both"/>
              <w:rPr>
                <w:rFonts w:ascii="Arial" w:hAnsi="Arial" w:cs="Arial"/>
                <w:lang w:eastAsia="en-GB"/>
              </w:rPr>
            </w:pPr>
            <w:r w:rsidRPr="00675393">
              <w:rPr>
                <w:rFonts w:ascii="Arial" w:hAnsi="Arial" w:cs="Arial"/>
                <w:lang w:eastAsia="en-GB"/>
              </w:rPr>
              <w:t>-Company structure chart</w:t>
            </w:r>
          </w:p>
          <w:p w14:paraId="47173FC8" w14:textId="77777777" w:rsidR="00093F33" w:rsidRDefault="00093F33" w:rsidP="00093F33">
            <w:pPr>
              <w:jc w:val="both"/>
              <w:rPr>
                <w:rFonts w:ascii="Arial" w:hAnsi="Arial" w:cs="Arial"/>
              </w:rPr>
            </w:pPr>
          </w:p>
          <w:p w14:paraId="61F6BF29" w14:textId="77777777" w:rsidR="00093F33" w:rsidRDefault="00093F33" w:rsidP="00093F33">
            <w:pPr>
              <w:jc w:val="both"/>
              <w:rPr>
                <w:rFonts w:ascii="Arial" w:hAnsi="Arial" w:cs="Arial"/>
              </w:rPr>
            </w:pPr>
            <w:r>
              <w:rPr>
                <w:rFonts w:ascii="Arial" w:hAnsi="Arial" w:cs="Arial"/>
              </w:rPr>
              <w:t>This information may be shared with the appointed joint agent.</w:t>
            </w:r>
          </w:p>
          <w:p w14:paraId="1A06A5DD" w14:textId="77777777" w:rsidR="00093F33" w:rsidRDefault="00093F33" w:rsidP="00093F33">
            <w:pPr>
              <w:jc w:val="both"/>
              <w:rPr>
                <w:rFonts w:ascii="Arial" w:hAnsi="Arial" w:cs="Arial"/>
              </w:rPr>
            </w:pPr>
          </w:p>
          <w:p w14:paraId="4B7EFB1D" w14:textId="2AD517D6" w:rsidR="00093F33" w:rsidRPr="008568D4" w:rsidRDefault="00093F33" w:rsidP="00093F33">
            <w:pPr>
              <w:jc w:val="both"/>
              <w:rPr>
                <w:rFonts w:ascii="Arial" w:eastAsia="Arial" w:hAnsi="Arial"/>
                <w:color w:val="000000"/>
              </w:rPr>
            </w:pPr>
          </w:p>
        </w:tc>
      </w:tr>
      <w:tr w:rsidR="00093F33" w:rsidRPr="008568D4" w14:paraId="1F7EB83E" w14:textId="77777777" w:rsidTr="008158BF">
        <w:tc>
          <w:tcPr>
            <w:tcW w:w="3662" w:type="dxa"/>
          </w:tcPr>
          <w:p w14:paraId="353CFB1F" w14:textId="4EF55CDA" w:rsidR="00093F33" w:rsidRPr="008568D4" w:rsidRDefault="00093F33" w:rsidP="00093F33">
            <w:pPr>
              <w:spacing w:after="240"/>
              <w:rPr>
                <w:rFonts w:ascii="Arial" w:eastAsia="Arial" w:hAnsi="Arial"/>
                <w:b/>
                <w:color w:val="000000"/>
              </w:rPr>
            </w:pPr>
            <w:r w:rsidRPr="008568D4">
              <w:rPr>
                <w:rFonts w:ascii="Arial" w:eastAsia="Arial" w:hAnsi="Arial"/>
                <w:b/>
                <w:color w:val="000000"/>
              </w:rPr>
              <w:t>SPECIAL CONDITION(S):</w:t>
            </w:r>
          </w:p>
        </w:tc>
        <w:tc>
          <w:tcPr>
            <w:tcW w:w="5660" w:type="dxa"/>
          </w:tcPr>
          <w:p w14:paraId="32EB693D" w14:textId="77777777" w:rsidR="00093F33" w:rsidRPr="008568D4" w:rsidRDefault="00093F33" w:rsidP="00093F33">
            <w:pPr>
              <w:jc w:val="both"/>
              <w:rPr>
                <w:rFonts w:ascii="Arial" w:eastAsia="Arial" w:hAnsi="Arial"/>
                <w:color w:val="000000"/>
              </w:rPr>
            </w:pPr>
            <w:r w:rsidRPr="008568D4">
              <w:rPr>
                <w:rFonts w:ascii="Arial" w:hAnsi="Arial" w:cs="Arial"/>
              </w:rPr>
              <w:t xml:space="preserve">Vacant possession to be defined as - </w:t>
            </w:r>
            <w:r w:rsidRPr="008568D4">
              <w:rPr>
                <w:rFonts w:ascii="Arial" w:eastAsia="Arial" w:hAnsi="Arial"/>
                <w:color w:val="000000"/>
              </w:rPr>
              <w:t>the whole of the Premises being given back to the Landlord free of the Tenant’s occupation and the occupation of any other lawful occupier and without any continuing underleases.</w:t>
            </w:r>
          </w:p>
          <w:p w14:paraId="0C311AFC" w14:textId="77777777" w:rsidR="00093F33" w:rsidRPr="008568D4" w:rsidRDefault="00093F33" w:rsidP="00093F33">
            <w:pPr>
              <w:jc w:val="both"/>
              <w:rPr>
                <w:rFonts w:ascii="Arial" w:eastAsia="Arial" w:hAnsi="Arial"/>
                <w:color w:val="000000"/>
              </w:rPr>
            </w:pPr>
          </w:p>
          <w:p w14:paraId="52E4F682" w14:textId="77777777" w:rsidR="00093F33" w:rsidRDefault="00093F33" w:rsidP="00093F33">
            <w:pPr>
              <w:jc w:val="both"/>
              <w:rPr>
                <w:rFonts w:ascii="Arial" w:hAnsi="Arial" w:cs="Arial"/>
              </w:rPr>
            </w:pPr>
            <w:r w:rsidRPr="008568D4">
              <w:rPr>
                <w:rFonts w:ascii="Arial" w:hAnsi="Arial" w:cs="Arial"/>
              </w:rPr>
              <w:t>The Tenant shall benefit from unrestricted 24/7 access 365 days per year.</w:t>
            </w:r>
          </w:p>
          <w:p w14:paraId="34D1C593" w14:textId="77777777" w:rsidR="00093F33" w:rsidRPr="008568D4" w:rsidRDefault="00093F33" w:rsidP="00093F33">
            <w:pPr>
              <w:jc w:val="both"/>
              <w:rPr>
                <w:rFonts w:ascii="Arial" w:hAnsi="Arial" w:cs="Arial"/>
              </w:rPr>
            </w:pPr>
          </w:p>
          <w:p w14:paraId="7F7AA7A7" w14:textId="5C95E6DC" w:rsidR="00093F33" w:rsidRPr="008568D4" w:rsidRDefault="00093F33" w:rsidP="00093F33">
            <w:pPr>
              <w:jc w:val="both"/>
              <w:rPr>
                <w:rFonts w:ascii="Arial" w:eastAsia="Arial" w:hAnsi="Arial"/>
                <w:b/>
                <w:color w:val="000000"/>
              </w:rPr>
            </w:pPr>
          </w:p>
        </w:tc>
      </w:tr>
      <w:tr w:rsidR="00093F33" w:rsidRPr="008568D4" w14:paraId="42913774" w14:textId="77777777" w:rsidTr="00A90DDB">
        <w:tc>
          <w:tcPr>
            <w:tcW w:w="3662" w:type="dxa"/>
          </w:tcPr>
          <w:p w14:paraId="5B6EDEB1" w14:textId="4F38570F" w:rsidR="00093F33" w:rsidRPr="008568D4" w:rsidRDefault="00093F33" w:rsidP="00093F33">
            <w:pPr>
              <w:spacing w:after="240"/>
              <w:rPr>
                <w:rFonts w:ascii="Arial" w:eastAsia="Arial" w:hAnsi="Arial"/>
                <w:b/>
                <w:color w:val="000000"/>
              </w:rPr>
            </w:pPr>
            <w:r w:rsidRPr="008568D4">
              <w:rPr>
                <w:rFonts w:ascii="Arial" w:eastAsia="Arial" w:hAnsi="Arial"/>
                <w:b/>
                <w:color w:val="000000"/>
              </w:rPr>
              <w:t>LANDLORD’S SOLICITOR</w:t>
            </w:r>
            <w:r>
              <w:rPr>
                <w:rFonts w:ascii="Arial" w:eastAsia="Arial" w:hAnsi="Arial"/>
                <w:b/>
                <w:color w:val="000000"/>
              </w:rPr>
              <w:t>S</w:t>
            </w:r>
            <w:r w:rsidRPr="008568D4">
              <w:rPr>
                <w:rFonts w:ascii="Arial" w:eastAsia="Arial" w:hAnsi="Arial"/>
                <w:b/>
                <w:color w:val="000000"/>
              </w:rPr>
              <w:t>:</w:t>
            </w:r>
          </w:p>
        </w:tc>
        <w:tc>
          <w:tcPr>
            <w:tcW w:w="5660" w:type="dxa"/>
          </w:tcPr>
          <w:p w14:paraId="7284D1B1" w14:textId="77777777" w:rsidR="00582858" w:rsidRPr="00975295" w:rsidRDefault="00582858" w:rsidP="00582858">
            <w:pPr>
              <w:jc w:val="both"/>
              <w:rPr>
                <w:rFonts w:ascii="Arial" w:eastAsia="Arial" w:hAnsi="Arial"/>
                <w:color w:val="000000"/>
              </w:rPr>
            </w:pPr>
            <w:r w:rsidRPr="00FB6FAF">
              <w:rPr>
                <w:rFonts w:ascii="Arial" w:eastAsia="Arial" w:hAnsi="Arial"/>
                <w:color w:val="000000"/>
              </w:rPr>
              <w:t xml:space="preserve">Solicitor’s company: </w:t>
            </w:r>
            <w:proofErr w:type="spellStart"/>
            <w:r w:rsidRPr="00975295">
              <w:rPr>
                <w:rFonts w:ascii="Arial" w:eastAsia="Arial" w:hAnsi="Arial"/>
                <w:color w:val="000000"/>
              </w:rPr>
              <w:t>Freeths</w:t>
            </w:r>
            <w:proofErr w:type="spellEnd"/>
          </w:p>
          <w:p w14:paraId="6C6D5FB8" w14:textId="77777777" w:rsidR="00582858" w:rsidRPr="00975295" w:rsidRDefault="00582858" w:rsidP="00582858">
            <w:pPr>
              <w:jc w:val="both"/>
              <w:rPr>
                <w:rFonts w:ascii="Arial" w:eastAsia="Arial" w:hAnsi="Arial"/>
                <w:color w:val="000000"/>
              </w:rPr>
            </w:pPr>
          </w:p>
          <w:p w14:paraId="3AFE0FC1" w14:textId="77777777" w:rsidR="00582858" w:rsidRPr="00975295" w:rsidRDefault="00582858" w:rsidP="00582858">
            <w:pPr>
              <w:jc w:val="both"/>
              <w:rPr>
                <w:rFonts w:ascii="Arial" w:eastAsia="Arial" w:hAnsi="Arial"/>
                <w:color w:val="000000"/>
              </w:rPr>
            </w:pPr>
          </w:p>
          <w:p w14:paraId="3FAF26F8" w14:textId="77777777" w:rsidR="00582858" w:rsidRPr="00975295" w:rsidRDefault="00582858" w:rsidP="00582858">
            <w:pPr>
              <w:tabs>
                <w:tab w:val="left" w:pos="1790"/>
              </w:tabs>
              <w:jc w:val="both"/>
              <w:rPr>
                <w:rFonts w:ascii="Arial" w:eastAsia="Arial" w:hAnsi="Arial"/>
                <w:color w:val="000000"/>
              </w:rPr>
            </w:pPr>
            <w:r w:rsidRPr="00975295">
              <w:rPr>
                <w:rFonts w:ascii="Arial" w:eastAsia="Arial" w:hAnsi="Arial"/>
                <w:color w:val="000000"/>
              </w:rPr>
              <w:t xml:space="preserve">Contact: </w:t>
            </w:r>
            <w:r>
              <w:rPr>
                <w:rFonts w:ascii="Arial" w:eastAsia="Arial" w:hAnsi="Arial"/>
                <w:color w:val="000000"/>
              </w:rPr>
              <w:t>Guy Winfield</w:t>
            </w:r>
          </w:p>
          <w:p w14:paraId="3D76D95A" w14:textId="77777777" w:rsidR="00582858" w:rsidRPr="00975295" w:rsidRDefault="00582858" w:rsidP="00582858">
            <w:pPr>
              <w:jc w:val="both"/>
              <w:rPr>
                <w:rFonts w:ascii="Arial" w:eastAsia="Arial" w:hAnsi="Arial"/>
                <w:color w:val="000000"/>
              </w:rPr>
            </w:pPr>
            <w:r w:rsidRPr="00975295">
              <w:rPr>
                <w:rFonts w:ascii="Arial" w:eastAsia="Arial" w:hAnsi="Arial"/>
                <w:color w:val="000000"/>
              </w:rPr>
              <w:t>Tel: 0</w:t>
            </w:r>
            <w:r>
              <w:rPr>
                <w:rFonts w:ascii="Arial" w:eastAsia="Arial" w:hAnsi="Arial"/>
                <w:color w:val="000000"/>
              </w:rPr>
              <w:t>7946 531 022</w:t>
            </w:r>
          </w:p>
          <w:p w14:paraId="137D22B2" w14:textId="77777777" w:rsidR="00582858" w:rsidRPr="00975295" w:rsidRDefault="00582858" w:rsidP="00582858">
            <w:pPr>
              <w:jc w:val="both"/>
              <w:rPr>
                <w:rFonts w:ascii="Arial" w:eastAsia="Arial" w:hAnsi="Arial"/>
                <w:color w:val="000000"/>
              </w:rPr>
            </w:pPr>
            <w:r w:rsidRPr="00975295">
              <w:rPr>
                <w:rFonts w:ascii="Arial" w:eastAsia="Arial" w:hAnsi="Arial"/>
                <w:color w:val="000000"/>
              </w:rPr>
              <w:t xml:space="preserve">Email: </w:t>
            </w:r>
            <w:r>
              <w:rPr>
                <w:rFonts w:ascii="Arial" w:eastAsia="Arial" w:hAnsi="Arial"/>
                <w:color w:val="000000"/>
              </w:rPr>
              <w:t>Guy.Winfield</w:t>
            </w:r>
            <w:r w:rsidRPr="00975295">
              <w:rPr>
                <w:rFonts w:ascii="Arial" w:eastAsia="Arial" w:hAnsi="Arial"/>
                <w:color w:val="000000"/>
              </w:rPr>
              <w:t>@freeths.co.uk</w:t>
            </w:r>
          </w:p>
          <w:p w14:paraId="58BBCCA3" w14:textId="15B3CA28" w:rsidR="00093F33" w:rsidRDefault="00093F33" w:rsidP="00093F33">
            <w:pPr>
              <w:jc w:val="both"/>
              <w:rPr>
                <w:rFonts w:ascii="Arial" w:eastAsia="Arial" w:hAnsi="Arial"/>
                <w:color w:val="000000"/>
              </w:rPr>
            </w:pPr>
          </w:p>
          <w:p w14:paraId="28759992" w14:textId="1AD12E54" w:rsidR="00093F33" w:rsidRPr="008568D4" w:rsidRDefault="00093F33" w:rsidP="00093F33">
            <w:pPr>
              <w:jc w:val="both"/>
              <w:rPr>
                <w:rFonts w:ascii="Arial" w:eastAsia="Arial" w:hAnsi="Arial"/>
                <w:color w:val="000000"/>
              </w:rPr>
            </w:pPr>
          </w:p>
        </w:tc>
      </w:tr>
      <w:tr w:rsidR="00093F33" w:rsidRPr="008568D4" w14:paraId="03E7CA40" w14:textId="77777777" w:rsidTr="00582858">
        <w:trPr>
          <w:trHeight w:val="2689"/>
        </w:trPr>
        <w:tc>
          <w:tcPr>
            <w:tcW w:w="3662" w:type="dxa"/>
          </w:tcPr>
          <w:p w14:paraId="58092692" w14:textId="77777777" w:rsidR="00093F33" w:rsidRPr="008568D4" w:rsidRDefault="00093F33" w:rsidP="00093F33">
            <w:pPr>
              <w:spacing w:after="240"/>
              <w:rPr>
                <w:rFonts w:ascii="Arial" w:eastAsia="Arial" w:hAnsi="Arial"/>
                <w:b/>
                <w:color w:val="000000"/>
              </w:rPr>
            </w:pPr>
            <w:r w:rsidRPr="008568D4">
              <w:rPr>
                <w:rFonts w:ascii="Arial" w:eastAsia="Arial" w:hAnsi="Arial"/>
                <w:b/>
                <w:color w:val="000000"/>
              </w:rPr>
              <w:t>LANDLORD’S AGENT:</w:t>
            </w:r>
          </w:p>
        </w:tc>
        <w:tc>
          <w:tcPr>
            <w:tcW w:w="5660" w:type="dxa"/>
          </w:tcPr>
          <w:p w14:paraId="57C0BA76" w14:textId="2DB2B468" w:rsidR="00093F33" w:rsidRPr="008568D4" w:rsidRDefault="00093F33" w:rsidP="00093F33">
            <w:pPr>
              <w:rPr>
                <w:rFonts w:ascii="Arial" w:hAnsi="Arial" w:cs="Arial"/>
              </w:rPr>
            </w:pPr>
            <w:r>
              <w:rPr>
                <w:rFonts w:ascii="Arial" w:hAnsi="Arial" w:cs="Arial"/>
              </w:rPr>
              <w:t>JLL</w:t>
            </w:r>
          </w:p>
          <w:p w14:paraId="5661C764" w14:textId="3F4CED49" w:rsidR="00093F33" w:rsidRDefault="00093F33" w:rsidP="00093F33">
            <w:pPr>
              <w:rPr>
                <w:rFonts w:ascii="Arial" w:hAnsi="Arial" w:cs="Arial"/>
              </w:rPr>
            </w:pPr>
            <w:r>
              <w:rPr>
                <w:rFonts w:ascii="Arial" w:hAnsi="Arial" w:cs="Arial"/>
              </w:rPr>
              <w:t>30 Warwick Street</w:t>
            </w:r>
          </w:p>
          <w:p w14:paraId="0537D7F9" w14:textId="5F608BA4" w:rsidR="00093F33" w:rsidRDefault="00093F33" w:rsidP="00093F33">
            <w:pPr>
              <w:rPr>
                <w:rFonts w:ascii="Arial" w:hAnsi="Arial" w:cs="Arial"/>
              </w:rPr>
            </w:pPr>
            <w:r>
              <w:rPr>
                <w:rFonts w:ascii="Arial" w:hAnsi="Arial" w:cs="Arial"/>
              </w:rPr>
              <w:t>London</w:t>
            </w:r>
          </w:p>
          <w:p w14:paraId="15D9F004" w14:textId="3779D1FE" w:rsidR="00093F33" w:rsidRDefault="00093F33" w:rsidP="00093F33">
            <w:pPr>
              <w:rPr>
                <w:rFonts w:ascii="Arial" w:hAnsi="Arial" w:cs="Arial"/>
              </w:rPr>
            </w:pPr>
            <w:r>
              <w:rPr>
                <w:rFonts w:ascii="Arial" w:hAnsi="Arial" w:cs="Arial"/>
              </w:rPr>
              <w:t xml:space="preserve">W1B 5NH </w:t>
            </w:r>
          </w:p>
          <w:p w14:paraId="5779CA4D" w14:textId="77777777" w:rsidR="00093F33" w:rsidRPr="008568D4" w:rsidRDefault="00093F33" w:rsidP="00093F33">
            <w:pPr>
              <w:rPr>
                <w:rFonts w:ascii="Arial" w:hAnsi="Arial" w:cs="Arial"/>
              </w:rPr>
            </w:pPr>
          </w:p>
          <w:p w14:paraId="62376251" w14:textId="544E352B" w:rsidR="00582858" w:rsidRPr="008568D4" w:rsidRDefault="00093F33" w:rsidP="00093F33">
            <w:pPr>
              <w:jc w:val="both"/>
              <w:rPr>
                <w:rFonts w:ascii="Arial" w:hAnsi="Arial" w:cs="Arial"/>
              </w:rPr>
            </w:pPr>
            <w:r w:rsidRPr="008568D4">
              <w:rPr>
                <w:rFonts w:ascii="Arial" w:hAnsi="Arial" w:cs="Arial"/>
              </w:rPr>
              <w:t>Contact</w:t>
            </w:r>
            <w:r w:rsidRPr="00267A94">
              <w:rPr>
                <w:rFonts w:ascii="Arial" w:hAnsi="Arial" w:cs="Arial"/>
              </w:rPr>
              <w:t xml:space="preserve">:   </w:t>
            </w:r>
            <w:r w:rsidR="00582858">
              <w:rPr>
                <w:rFonts w:ascii="Arial" w:hAnsi="Arial" w:cs="Arial"/>
              </w:rPr>
              <w:t xml:space="preserve">Katy Kenealy </w:t>
            </w:r>
          </w:p>
          <w:p w14:paraId="10960C74" w14:textId="44C244C2" w:rsidR="00093F33" w:rsidRPr="008568D4" w:rsidRDefault="00093F33" w:rsidP="00093F33">
            <w:pPr>
              <w:rPr>
                <w:rFonts w:ascii="Arial" w:hAnsi="Arial" w:cs="Arial"/>
              </w:rPr>
            </w:pPr>
            <w:r w:rsidRPr="008568D4">
              <w:rPr>
                <w:rFonts w:ascii="Arial" w:hAnsi="Arial" w:cs="Arial"/>
              </w:rPr>
              <w:t xml:space="preserve">Tel No:     </w:t>
            </w:r>
            <w:r w:rsidR="00582858">
              <w:rPr>
                <w:rFonts w:ascii="Arial" w:hAnsi="Arial" w:cs="Arial"/>
              </w:rPr>
              <w:t>07892704393</w:t>
            </w:r>
          </w:p>
          <w:p w14:paraId="676874EA" w14:textId="2D9A7E29" w:rsidR="00093F33" w:rsidRPr="008568D4" w:rsidRDefault="00093F33" w:rsidP="00093F33">
            <w:pPr>
              <w:rPr>
                <w:rFonts w:ascii="Arial" w:hAnsi="Arial" w:cs="Arial"/>
                <w:lang w:val="fr-FR"/>
              </w:rPr>
            </w:pPr>
            <w:r w:rsidRPr="00267A94">
              <w:rPr>
                <w:rFonts w:ascii="Arial" w:hAnsi="Arial" w:cs="Arial"/>
                <w:lang w:val="en-GB"/>
              </w:rPr>
              <w:t>Email</w:t>
            </w:r>
            <w:r w:rsidRPr="008568D4">
              <w:rPr>
                <w:rFonts w:ascii="Arial" w:hAnsi="Arial" w:cs="Arial"/>
                <w:lang w:val="fr-FR"/>
              </w:rPr>
              <w:t>:</w:t>
            </w:r>
            <w:r w:rsidRPr="008568D4">
              <w:rPr>
                <w:lang w:val="fr-FR"/>
              </w:rPr>
              <w:t xml:space="preserve"> </w:t>
            </w:r>
            <w:r w:rsidRPr="008568D4">
              <w:t xml:space="preserve">      </w:t>
            </w:r>
            <w:r>
              <w:t xml:space="preserve"> </w:t>
            </w:r>
            <w:r w:rsidR="00582858">
              <w:t>katy.kenealy@jll.com</w:t>
            </w:r>
          </w:p>
          <w:p w14:paraId="7219892D" w14:textId="514ED150" w:rsidR="00093F33" w:rsidRPr="008568D4" w:rsidRDefault="00093F33" w:rsidP="00093F33">
            <w:pPr>
              <w:jc w:val="both"/>
              <w:rPr>
                <w:rFonts w:ascii="Arial" w:eastAsia="Arial" w:hAnsi="Arial"/>
                <w:color w:val="000000"/>
              </w:rPr>
            </w:pPr>
          </w:p>
          <w:p w14:paraId="58B070E4" w14:textId="77777777" w:rsidR="00093F33" w:rsidRPr="008568D4" w:rsidRDefault="00093F33" w:rsidP="00093F33">
            <w:pPr>
              <w:jc w:val="both"/>
              <w:rPr>
                <w:rFonts w:ascii="Arial" w:eastAsia="Arial" w:hAnsi="Arial"/>
                <w:color w:val="000000"/>
              </w:rPr>
            </w:pPr>
          </w:p>
        </w:tc>
      </w:tr>
      <w:tr w:rsidR="00093F33" w:rsidRPr="008568D4" w14:paraId="7204C571" w14:textId="77777777" w:rsidTr="00A90DDB">
        <w:tc>
          <w:tcPr>
            <w:tcW w:w="3662" w:type="dxa"/>
          </w:tcPr>
          <w:p w14:paraId="6E46B08B" w14:textId="77777777" w:rsidR="00093F33" w:rsidRPr="008568D4" w:rsidRDefault="00093F33" w:rsidP="00093F33">
            <w:pPr>
              <w:spacing w:after="240"/>
              <w:rPr>
                <w:rFonts w:ascii="Arial" w:eastAsia="Arial" w:hAnsi="Arial"/>
                <w:b/>
                <w:color w:val="000000"/>
              </w:rPr>
            </w:pPr>
            <w:r w:rsidRPr="00582858">
              <w:rPr>
                <w:rFonts w:ascii="Arial" w:eastAsia="Arial" w:hAnsi="Arial"/>
                <w:b/>
                <w:color w:val="FF0000"/>
              </w:rPr>
              <w:t>TENANT’S SOLICITOR:</w:t>
            </w:r>
          </w:p>
        </w:tc>
        <w:tc>
          <w:tcPr>
            <w:tcW w:w="5660" w:type="dxa"/>
          </w:tcPr>
          <w:p w14:paraId="2DF49189" w14:textId="5D8E466C" w:rsidR="00093F33" w:rsidRDefault="003456DF" w:rsidP="00093F33">
            <w:pPr>
              <w:rPr>
                <w:rFonts w:ascii="Arial" w:hAnsi="Arial" w:cs="Arial"/>
              </w:rPr>
            </w:pPr>
            <w:r>
              <w:rPr>
                <w:rFonts w:ascii="Arial" w:hAnsi="Arial" w:cs="Arial"/>
              </w:rPr>
              <w:t xml:space="preserve">DFA Law </w:t>
            </w:r>
          </w:p>
          <w:p w14:paraId="6BD6E4EE" w14:textId="7240EE48" w:rsidR="003456DF" w:rsidRDefault="003456DF" w:rsidP="00093F33">
            <w:pPr>
              <w:rPr>
                <w:rFonts w:ascii="Arial" w:hAnsi="Arial" w:cs="Arial"/>
              </w:rPr>
            </w:pPr>
            <w:r>
              <w:rPr>
                <w:rFonts w:ascii="Arial" w:hAnsi="Arial" w:cs="Arial"/>
              </w:rPr>
              <w:t>2 Waterwise Way</w:t>
            </w:r>
          </w:p>
          <w:p w14:paraId="301B8A60" w14:textId="7B5E62CA" w:rsidR="0013788D" w:rsidRDefault="0013788D" w:rsidP="00093F33">
            <w:pPr>
              <w:rPr>
                <w:rFonts w:ascii="Arial" w:hAnsi="Arial" w:cs="Arial"/>
              </w:rPr>
            </w:pPr>
            <w:r>
              <w:rPr>
                <w:rFonts w:ascii="Arial" w:hAnsi="Arial" w:cs="Arial"/>
              </w:rPr>
              <w:lastRenderedPageBreak/>
              <w:t xml:space="preserve">Northampton </w:t>
            </w:r>
          </w:p>
          <w:p w14:paraId="0DF9018D" w14:textId="0205C4AE" w:rsidR="0013788D" w:rsidRDefault="0013788D" w:rsidP="00093F33">
            <w:pPr>
              <w:rPr>
                <w:rFonts w:ascii="Arial" w:hAnsi="Arial" w:cs="Arial"/>
              </w:rPr>
            </w:pPr>
            <w:r>
              <w:rPr>
                <w:rFonts w:ascii="Arial" w:hAnsi="Arial" w:cs="Arial"/>
              </w:rPr>
              <w:t xml:space="preserve">NN4 7XD </w:t>
            </w:r>
          </w:p>
          <w:p w14:paraId="4B1323AF" w14:textId="77777777" w:rsidR="0013788D" w:rsidRDefault="0013788D" w:rsidP="00093F33">
            <w:pPr>
              <w:rPr>
                <w:rFonts w:ascii="Arial" w:hAnsi="Arial" w:cs="Arial"/>
              </w:rPr>
            </w:pPr>
          </w:p>
          <w:p w14:paraId="0AD79161" w14:textId="77777777" w:rsidR="0013788D" w:rsidRPr="0013788D" w:rsidRDefault="0013788D" w:rsidP="0013788D">
            <w:pPr>
              <w:rPr>
                <w:rFonts w:ascii="Arial" w:hAnsi="Arial" w:cs="Arial"/>
                <w:lang w:val="en-GB"/>
              </w:rPr>
            </w:pPr>
            <w:r w:rsidRPr="0013788D">
              <w:rPr>
                <w:rFonts w:ascii="Arial" w:hAnsi="Arial" w:cs="Arial"/>
                <w:lang w:val="en-GB"/>
              </w:rPr>
              <w:t>Amy Cornelius</w:t>
            </w:r>
          </w:p>
          <w:p w14:paraId="0AF0E898" w14:textId="5F1D24B1" w:rsidR="0013788D" w:rsidRPr="0013788D" w:rsidRDefault="0013788D" w:rsidP="0013788D">
            <w:pPr>
              <w:rPr>
                <w:rFonts w:ascii="Arial" w:hAnsi="Arial" w:cs="Arial"/>
                <w:lang w:val="en-GB"/>
              </w:rPr>
            </w:pPr>
            <w:r w:rsidRPr="0013788D">
              <w:rPr>
                <w:rFonts w:ascii="Arial" w:hAnsi="Arial" w:cs="Arial"/>
                <w:lang w:val="en-GB"/>
              </w:rPr>
              <w:t>Email</w:t>
            </w:r>
            <w:r w:rsidR="00484F68">
              <w:rPr>
                <w:rFonts w:ascii="Arial" w:hAnsi="Arial" w:cs="Arial"/>
                <w:lang w:val="en-GB"/>
              </w:rPr>
              <w:t xml:space="preserve">: </w:t>
            </w:r>
            <w:r w:rsidRPr="0013788D">
              <w:rPr>
                <w:rFonts w:ascii="Arial" w:hAnsi="Arial" w:cs="Arial"/>
                <w:lang w:val="en-GB"/>
              </w:rPr>
              <w:t xml:space="preserve"> </w:t>
            </w:r>
            <w:hyperlink r:id="rId22" w:history="1">
              <w:r w:rsidRPr="0013788D">
                <w:rPr>
                  <w:rStyle w:val="Hyperlink"/>
                  <w:rFonts w:ascii="Arial" w:hAnsi="Arial" w:cs="Arial"/>
                  <w:lang w:val="en-GB"/>
                </w:rPr>
                <w:t>amy.cornelius@dfalaw.co.uk</w:t>
              </w:r>
            </w:hyperlink>
          </w:p>
          <w:p w14:paraId="5717C517" w14:textId="54D3C25F" w:rsidR="0013788D" w:rsidRPr="0013788D" w:rsidRDefault="0013788D" w:rsidP="0013788D">
            <w:pPr>
              <w:rPr>
                <w:rFonts w:ascii="Arial" w:hAnsi="Arial" w:cs="Arial"/>
                <w:lang w:val="en-GB"/>
              </w:rPr>
            </w:pPr>
            <w:r w:rsidRPr="0013788D">
              <w:rPr>
                <w:rFonts w:ascii="Arial" w:hAnsi="Arial" w:cs="Arial"/>
                <w:lang w:val="en-GB"/>
              </w:rPr>
              <w:t>Phone Number</w:t>
            </w:r>
            <w:r w:rsidR="00484F68">
              <w:rPr>
                <w:rFonts w:ascii="Arial" w:hAnsi="Arial" w:cs="Arial"/>
                <w:lang w:val="en-GB"/>
              </w:rPr>
              <w:t xml:space="preserve">: </w:t>
            </w:r>
            <w:r w:rsidRPr="0013788D">
              <w:rPr>
                <w:rFonts w:ascii="Arial" w:hAnsi="Arial" w:cs="Arial"/>
                <w:lang w:val="en-GB"/>
              </w:rPr>
              <w:t xml:space="preserve">01604 609560 </w:t>
            </w:r>
          </w:p>
          <w:p w14:paraId="1BCB097F" w14:textId="4FA67D49" w:rsidR="00093F33" w:rsidRPr="00AE79EC" w:rsidRDefault="00093F33" w:rsidP="00093F33">
            <w:pPr>
              <w:jc w:val="both"/>
              <w:rPr>
                <w:rFonts w:ascii="Arial" w:eastAsia="Arial" w:hAnsi="Arial"/>
                <w:color w:val="000000"/>
              </w:rPr>
            </w:pPr>
          </w:p>
          <w:p w14:paraId="11A4956A" w14:textId="77777777" w:rsidR="00093F33" w:rsidRPr="00AE79EC" w:rsidRDefault="00093F33" w:rsidP="00093F33">
            <w:pPr>
              <w:jc w:val="both"/>
              <w:rPr>
                <w:rFonts w:ascii="Arial" w:eastAsia="Arial" w:hAnsi="Arial"/>
                <w:color w:val="000000"/>
              </w:rPr>
            </w:pPr>
          </w:p>
        </w:tc>
      </w:tr>
      <w:tr w:rsidR="00093F33" w:rsidRPr="008568D4" w14:paraId="5B42DAF7" w14:textId="77777777" w:rsidTr="00A90DDB">
        <w:tc>
          <w:tcPr>
            <w:tcW w:w="3662" w:type="dxa"/>
          </w:tcPr>
          <w:p w14:paraId="256226C9" w14:textId="77777777" w:rsidR="00093F33" w:rsidRPr="008568D4" w:rsidRDefault="00093F33" w:rsidP="00093F33">
            <w:pPr>
              <w:spacing w:after="240"/>
              <w:rPr>
                <w:rFonts w:ascii="Arial" w:eastAsia="Arial" w:hAnsi="Arial"/>
                <w:b/>
                <w:color w:val="000000"/>
              </w:rPr>
            </w:pPr>
            <w:r w:rsidRPr="008568D4">
              <w:rPr>
                <w:rFonts w:ascii="Arial" w:eastAsia="Arial" w:hAnsi="Arial"/>
                <w:b/>
                <w:color w:val="000000"/>
              </w:rPr>
              <w:lastRenderedPageBreak/>
              <w:t>LEGAL &amp; OTHER COSTS:</w:t>
            </w:r>
          </w:p>
        </w:tc>
        <w:tc>
          <w:tcPr>
            <w:tcW w:w="5660" w:type="dxa"/>
          </w:tcPr>
          <w:p w14:paraId="033A1C57" w14:textId="77777777" w:rsidR="0070142E" w:rsidRPr="008568D4" w:rsidRDefault="0070142E" w:rsidP="0070142E">
            <w:pPr>
              <w:spacing w:after="120"/>
              <w:jc w:val="both"/>
              <w:rPr>
                <w:rFonts w:ascii="Arial" w:eastAsia="Arial" w:hAnsi="Arial"/>
                <w:color w:val="000000"/>
              </w:rPr>
            </w:pPr>
            <w:r w:rsidRPr="008568D4">
              <w:rPr>
                <w:rFonts w:ascii="Arial" w:eastAsia="Arial" w:hAnsi="Arial"/>
                <w:color w:val="000000"/>
              </w:rPr>
              <w:t>Each party will bear their own legal costs involved in granting the lease.</w:t>
            </w:r>
          </w:p>
          <w:p w14:paraId="688BEE53" w14:textId="77777777" w:rsidR="00093F33" w:rsidRPr="008568D4" w:rsidRDefault="00093F33" w:rsidP="00093F33">
            <w:pPr>
              <w:spacing w:after="120"/>
              <w:jc w:val="both"/>
              <w:rPr>
                <w:rFonts w:ascii="Arial" w:eastAsia="Arial" w:hAnsi="Arial"/>
                <w:color w:val="000000"/>
              </w:rPr>
            </w:pPr>
          </w:p>
        </w:tc>
      </w:tr>
      <w:tr w:rsidR="007979C2" w:rsidRPr="008568D4" w14:paraId="0194E4BF" w14:textId="77777777">
        <w:tc>
          <w:tcPr>
            <w:tcW w:w="3662" w:type="dxa"/>
          </w:tcPr>
          <w:p w14:paraId="3575C270" w14:textId="013FFC6F" w:rsidR="007979C2" w:rsidRPr="008568D4" w:rsidRDefault="007979C2" w:rsidP="00093F33">
            <w:pPr>
              <w:spacing w:after="240"/>
              <w:rPr>
                <w:rFonts w:ascii="Arial" w:eastAsia="Arial" w:hAnsi="Arial"/>
                <w:b/>
                <w:color w:val="000000"/>
              </w:rPr>
            </w:pPr>
            <w:r>
              <w:rPr>
                <w:rFonts w:ascii="Arial" w:eastAsia="Arial" w:hAnsi="Arial"/>
                <w:b/>
                <w:color w:val="000000"/>
              </w:rPr>
              <w:t xml:space="preserve">TIMING: </w:t>
            </w:r>
          </w:p>
        </w:tc>
        <w:tc>
          <w:tcPr>
            <w:tcW w:w="5660" w:type="dxa"/>
          </w:tcPr>
          <w:p w14:paraId="12A15892" w14:textId="1C56481E" w:rsidR="007979C2" w:rsidRDefault="007979C2" w:rsidP="00093F33">
            <w:pPr>
              <w:spacing w:after="120"/>
              <w:jc w:val="both"/>
              <w:rPr>
                <w:rFonts w:ascii="Arial" w:eastAsia="Times New Roman" w:hAnsi="Arial" w:cs="Arial"/>
                <w:lang w:val="en-GB"/>
              </w:rPr>
            </w:pPr>
            <w:r>
              <w:rPr>
                <w:rFonts w:ascii="Arial" w:eastAsia="Times New Roman" w:hAnsi="Arial" w:cs="Arial"/>
                <w:lang w:val="en-GB"/>
              </w:rPr>
              <w:t xml:space="preserve">All parties will </w:t>
            </w:r>
            <w:r w:rsidR="007B2654">
              <w:rPr>
                <w:rFonts w:ascii="Arial" w:eastAsia="Times New Roman" w:hAnsi="Arial" w:cs="Arial"/>
                <w:lang w:val="en-GB"/>
              </w:rPr>
              <w:t>endeavour</w:t>
            </w:r>
            <w:r>
              <w:rPr>
                <w:rFonts w:ascii="Arial" w:eastAsia="Times New Roman" w:hAnsi="Arial" w:cs="Arial"/>
                <w:lang w:val="en-GB"/>
              </w:rPr>
              <w:t xml:space="preserve"> to work towards a lease completion of the </w:t>
            </w:r>
            <w:proofErr w:type="gramStart"/>
            <w:r>
              <w:rPr>
                <w:rFonts w:ascii="Arial" w:eastAsia="Times New Roman" w:hAnsi="Arial" w:cs="Arial"/>
                <w:lang w:val="en-GB"/>
              </w:rPr>
              <w:t>2</w:t>
            </w:r>
            <w:r w:rsidRPr="007979C2">
              <w:rPr>
                <w:rFonts w:ascii="Arial" w:eastAsia="Times New Roman" w:hAnsi="Arial" w:cs="Arial"/>
                <w:vertAlign w:val="superscript"/>
                <w:lang w:val="en-GB"/>
              </w:rPr>
              <w:t>nd</w:t>
            </w:r>
            <w:proofErr w:type="gramEnd"/>
            <w:r>
              <w:rPr>
                <w:rFonts w:ascii="Arial" w:eastAsia="Times New Roman" w:hAnsi="Arial" w:cs="Arial"/>
                <w:lang w:val="en-GB"/>
              </w:rPr>
              <w:t xml:space="preserve"> March 2026. </w:t>
            </w:r>
          </w:p>
          <w:p w14:paraId="01B11590" w14:textId="15A8BEF1" w:rsidR="007979C2" w:rsidRPr="008568D4" w:rsidRDefault="007979C2" w:rsidP="00093F33">
            <w:pPr>
              <w:spacing w:after="120"/>
              <w:jc w:val="both"/>
              <w:rPr>
                <w:rFonts w:ascii="Arial" w:eastAsia="Times New Roman" w:hAnsi="Arial" w:cs="Arial"/>
                <w:lang w:val="en-GB"/>
              </w:rPr>
            </w:pPr>
          </w:p>
        </w:tc>
      </w:tr>
      <w:tr w:rsidR="00093F33" w:rsidRPr="008568D4" w14:paraId="6D485EB1" w14:textId="77777777">
        <w:tc>
          <w:tcPr>
            <w:tcW w:w="3662" w:type="dxa"/>
          </w:tcPr>
          <w:p w14:paraId="2439D852" w14:textId="77777777" w:rsidR="00093F33" w:rsidRPr="008568D4" w:rsidRDefault="00093F33" w:rsidP="00093F33">
            <w:pPr>
              <w:spacing w:after="240"/>
              <w:rPr>
                <w:rFonts w:ascii="Arial" w:eastAsia="Arial" w:hAnsi="Arial"/>
                <w:b/>
                <w:color w:val="000000"/>
              </w:rPr>
            </w:pPr>
            <w:r w:rsidRPr="008568D4">
              <w:rPr>
                <w:rFonts w:ascii="Arial" w:eastAsia="Arial" w:hAnsi="Arial"/>
                <w:b/>
                <w:color w:val="000000"/>
              </w:rPr>
              <w:t>CONDITIONS:</w:t>
            </w:r>
          </w:p>
        </w:tc>
        <w:tc>
          <w:tcPr>
            <w:tcW w:w="5660" w:type="dxa"/>
          </w:tcPr>
          <w:p w14:paraId="5A2C8DB1" w14:textId="77777777" w:rsidR="00093F33" w:rsidRDefault="00093F33" w:rsidP="00093F33">
            <w:pPr>
              <w:spacing w:after="120"/>
              <w:jc w:val="both"/>
              <w:rPr>
                <w:rFonts w:ascii="Arial" w:eastAsia="Times New Roman" w:hAnsi="Arial" w:cs="Arial"/>
                <w:lang w:val="en-GB"/>
              </w:rPr>
            </w:pPr>
            <w:r w:rsidRPr="008568D4">
              <w:rPr>
                <w:rFonts w:ascii="Arial" w:eastAsia="Times New Roman" w:hAnsi="Arial" w:cs="Arial"/>
                <w:lang w:val="en-GB"/>
              </w:rPr>
              <w:t>The above remains subject to:</w:t>
            </w:r>
          </w:p>
          <w:p w14:paraId="1B9BA865" w14:textId="77777777" w:rsidR="007979C2" w:rsidRPr="008568D4" w:rsidRDefault="007979C2" w:rsidP="007979C2">
            <w:pPr>
              <w:ind w:left="720" w:hanging="720"/>
              <w:jc w:val="both"/>
              <w:rPr>
                <w:rFonts w:ascii="Arial" w:eastAsia="Times New Roman" w:hAnsi="Arial" w:cs="Arial"/>
                <w:lang w:val="en-GB"/>
              </w:rPr>
            </w:pPr>
            <w:r w:rsidRPr="008568D4">
              <w:rPr>
                <w:rFonts w:ascii="Arial" w:eastAsia="Times New Roman" w:hAnsi="Arial" w:cs="Arial"/>
                <w:lang w:val="en-GB"/>
              </w:rPr>
              <w:t>Contract.</w:t>
            </w:r>
          </w:p>
          <w:p w14:paraId="3D97E044" w14:textId="77777777" w:rsidR="007979C2" w:rsidRPr="008568D4" w:rsidRDefault="007979C2" w:rsidP="007979C2">
            <w:pPr>
              <w:ind w:left="720" w:hanging="720"/>
              <w:jc w:val="both"/>
              <w:rPr>
                <w:rFonts w:ascii="Arial" w:eastAsia="Times New Roman" w:hAnsi="Arial" w:cs="Arial"/>
                <w:lang w:val="en-GB"/>
              </w:rPr>
            </w:pPr>
            <w:r w:rsidRPr="008568D4">
              <w:rPr>
                <w:rFonts w:ascii="Arial" w:eastAsia="Times New Roman" w:hAnsi="Arial" w:cs="Arial"/>
                <w:lang w:val="en-GB"/>
              </w:rPr>
              <w:t xml:space="preserve">(b) </w:t>
            </w:r>
            <w:r w:rsidRPr="008568D4">
              <w:rPr>
                <w:rFonts w:ascii="Arial" w:eastAsia="Times New Roman" w:hAnsi="Arial" w:cs="Arial"/>
                <w:lang w:val="en-GB"/>
              </w:rPr>
              <w:tab/>
              <w:t>The landlord’s formal Board Approval.</w:t>
            </w:r>
          </w:p>
          <w:p w14:paraId="068365AD" w14:textId="77777777" w:rsidR="007979C2" w:rsidRPr="008568D4" w:rsidRDefault="007979C2" w:rsidP="007979C2">
            <w:pPr>
              <w:ind w:left="720" w:hanging="720"/>
              <w:jc w:val="both"/>
              <w:rPr>
                <w:rFonts w:ascii="Arial" w:eastAsia="Times New Roman" w:hAnsi="Arial" w:cs="Arial"/>
                <w:lang w:val="en-GB"/>
              </w:rPr>
            </w:pPr>
            <w:r w:rsidRPr="008568D4">
              <w:rPr>
                <w:rFonts w:ascii="Arial" w:eastAsia="Times New Roman" w:hAnsi="Arial" w:cs="Arial"/>
                <w:lang w:val="en-GB"/>
              </w:rPr>
              <w:t xml:space="preserve">(c) </w:t>
            </w:r>
            <w:r w:rsidRPr="008568D4">
              <w:rPr>
                <w:rFonts w:ascii="Arial" w:eastAsia="Times New Roman" w:hAnsi="Arial" w:cs="Arial"/>
                <w:lang w:val="en-GB"/>
              </w:rPr>
              <w:tab/>
              <w:t>Confirmation that the financial status of the tenant is acceptable to the landlord.</w:t>
            </w:r>
          </w:p>
          <w:p w14:paraId="79E05092" w14:textId="77777777" w:rsidR="007979C2" w:rsidRPr="008568D4" w:rsidRDefault="007979C2" w:rsidP="007979C2">
            <w:pPr>
              <w:numPr>
                <w:ilvl w:val="0"/>
                <w:numId w:val="4"/>
              </w:numPr>
              <w:jc w:val="both"/>
              <w:rPr>
                <w:rFonts w:ascii="Arial" w:eastAsia="Times New Roman" w:hAnsi="Arial" w:cs="Arial"/>
                <w:lang w:val="en-GB"/>
              </w:rPr>
            </w:pPr>
            <w:r w:rsidRPr="008568D4">
              <w:rPr>
                <w:rFonts w:ascii="Arial" w:eastAsia="Times New Roman" w:hAnsi="Arial" w:cs="Arial"/>
                <w:lang w:val="en-GB"/>
              </w:rPr>
              <w:t>VAT.</w:t>
            </w:r>
          </w:p>
          <w:p w14:paraId="635A55D5" w14:textId="2D7FF01E" w:rsidR="007979C2" w:rsidRPr="008568D4" w:rsidRDefault="007979C2" w:rsidP="007979C2">
            <w:pPr>
              <w:spacing w:after="120"/>
              <w:jc w:val="both"/>
              <w:rPr>
                <w:rFonts w:ascii="Arial" w:eastAsia="Times New Roman" w:hAnsi="Arial" w:cs="Arial"/>
                <w:lang w:val="en-GB"/>
              </w:rPr>
            </w:pPr>
            <w:r w:rsidRPr="008568D4">
              <w:rPr>
                <w:rFonts w:ascii="Arial" w:eastAsia="Times New Roman" w:hAnsi="Arial" w:cs="Arial"/>
                <w:lang w:val="en-GB"/>
              </w:rPr>
              <w:t>Completion is subject to all rent due to the end of the quarter being collected by the Landlord’s solicitors.</w:t>
            </w:r>
          </w:p>
          <w:p w14:paraId="615DF9E3" w14:textId="092639D0" w:rsidR="00093F33" w:rsidRPr="004C031F" w:rsidRDefault="00093F33" w:rsidP="00093F33">
            <w:pPr>
              <w:ind w:left="720" w:hanging="720"/>
              <w:jc w:val="both"/>
              <w:rPr>
                <w:rFonts w:ascii="Arial" w:eastAsia="Times New Roman" w:hAnsi="Arial" w:cs="Arial"/>
                <w:lang w:val="en-GB"/>
              </w:rPr>
            </w:pPr>
          </w:p>
        </w:tc>
      </w:tr>
    </w:tbl>
    <w:p w14:paraId="0C65955B" w14:textId="77777777" w:rsidR="00EB6914" w:rsidRPr="008568D4" w:rsidRDefault="00EB6914">
      <w:pPr>
        <w:spacing w:before="276" w:line="276" w:lineRule="exact"/>
        <w:jc w:val="both"/>
        <w:textAlignment w:val="baseline"/>
        <w:rPr>
          <w:rFonts w:ascii="Arial" w:eastAsia="Arial" w:hAnsi="Arial"/>
          <w:color w:val="000000"/>
          <w:spacing w:val="2"/>
        </w:rPr>
        <w:sectPr w:rsidR="00EB6914" w:rsidRPr="008568D4">
          <w:headerReference w:type="default" r:id="rId23"/>
          <w:pgSz w:w="11909" w:h="16838"/>
          <w:pgMar w:top="1440" w:right="969" w:bottom="540" w:left="1780" w:header="720" w:footer="720" w:gutter="0"/>
          <w:cols w:space="720"/>
        </w:sectPr>
      </w:pPr>
    </w:p>
    <w:p w14:paraId="301F6AA6" w14:textId="77777777" w:rsidR="00EB6914" w:rsidRPr="008568D4" w:rsidRDefault="00EB6914">
      <w:pPr>
        <w:tabs>
          <w:tab w:val="right" w:pos="4176"/>
        </w:tabs>
        <w:spacing w:before="3" w:line="269" w:lineRule="exact"/>
        <w:textAlignment w:val="baseline"/>
        <w:rPr>
          <w:rFonts w:ascii="Arial" w:eastAsia="Times New Roman" w:hAnsi="Arial" w:cs="Arial"/>
          <w:color w:val="000000"/>
        </w:rPr>
      </w:pPr>
    </w:p>
    <w:sectPr w:rsidR="00EB6914" w:rsidRPr="008568D4">
      <w:type w:val="continuous"/>
      <w:pgSz w:w="11909" w:h="16838"/>
      <w:pgMar w:top="1440" w:right="1685" w:bottom="540" w:left="5904" w:header="720" w:footer="720" w:gutter="0"/>
      <w:cols w:space="720"/>
    </w:sectPr>
  </w:body>
</w:document>
</file>

<file path=word/customizations.xml><?xml version="1.0" encoding="utf-8"?>
<wne:tcg xmlns:r="http://schemas.openxmlformats.org/officeDocument/2006/relationships" xmlns:wne="http://schemas.microsoft.com/office/word/2006/wordml">
  <wne:keymaps>
    <wne:keymap wne:kcmPrimary="0430">
      <wne:macro wne:macroName="MACFARLANESGLOBAL2016.MODGLOBALSHORTCUTS.SETSCHEDHEADTOC"/>
    </wne:keymap>
    <wne:keymap wne:kcmPrimary="0431">
      <wne:macro wne:macroName="MACFARLANESGLOBAL2016.MODGLOBALSHORTCUTS.SETMACLEVEL1"/>
    </wne:keymap>
    <wne:keymap wne:kcmPrimary="0432">
      <wne:macro wne:macroName="MACFARLANESGLOBAL2016.MODGLOBALSHORTCUTS.SETMACLEVEL2"/>
    </wne:keymap>
    <wne:keymap wne:kcmPrimary="0433">
      <wne:macro wne:macroName="MACFARLANESGLOBAL2016.MODGLOBALSHORTCUTS.SETMACLEVEL3"/>
    </wne:keymap>
    <wne:keymap wne:kcmPrimary="0434">
      <wne:macro wne:macroName="MACFARLANESGLOBAL2016.MODGLOBALSHORTCUTS.SETMACLEVEL4"/>
    </wne:keymap>
    <wne:keymap wne:kcmPrimary="0435">
      <wne:macro wne:macroName="MACFARLANESGLOBAL2016.MODGLOBALSHORTCUTS.SETMACLEVEL5"/>
    </wne:keymap>
    <wne:keymap wne:kcmPrimary="0436">
      <wne:macro wne:macroName="MACFARLANESGLOBAL2016.MODGLOBALSHORTCUTS.SETMACLEVEL6"/>
    </wne:keymap>
    <wne:keymap wne:kcmPrimary="0437">
      <wne:macro wne:macroName="MACFARLANESGLOBAL2016.MODGLOBALSHORTCUTS.SETMACLEVEL6"/>
    </wne:keymap>
    <wne:keymap wne:kcmPrimary="0438">
      <wne:macro wne:macroName="MACFARLANESGLOBAL2016.MODGLOBALSHORTCUTS.SETMACLEVEL8"/>
    </wne:keymap>
    <wne:keymap wne:kcmPrimary="0439">
      <wne:macro wne:macroName="MACFARLANESGLOBAL2016.MODGLOBALSHORTCUTS.SETAPPHEADINGTOC"/>
    </wne:keymap>
    <wne:keymap wne:kcmPrimary="0441" wne:kcmSecondary="0031">
      <wne:macro wne:macroName="MACFARLANESGLOBAL2016.MODGLOBALSHORTCUTS.SETAPPLEVEL1"/>
    </wne:keymap>
    <wne:keymap wne:kcmPrimary="0441" wne:kcmSecondary="0032">
      <wne:macro wne:macroName="MACFARLANESGLOBAL2016.MODGLOBALSHORTCUTS.SETAPPLEVEL2"/>
    </wne:keymap>
    <wne:keymap wne:kcmPrimary="0441" wne:kcmSecondary="0033">
      <wne:macro wne:macroName="MACFARLANESGLOBAL2016.MODGLOBALSHORTCUTS.SETAPPLEVEL3"/>
    </wne:keymap>
    <wne:keymap wne:kcmPrimary="0441" wne:kcmSecondary="0034">
      <wne:macro wne:macroName="MACFARLANESGLOBAL2016.MODGLOBALSHORTCUTS.SETAPPLEVEL4"/>
    </wne:keymap>
    <wne:keymap wne:kcmPrimary="0441" wne:kcmSecondary="0035">
      <wne:macro wne:macroName="MACFARLANESGLOBAL2016.MODGLOBALSHORTCUTS.SETAPPLEVEL5"/>
    </wne:keymap>
    <wne:keymap wne:kcmPrimary="0441" wne:kcmSecondary="0039">
      <wne:macro wne:macroName="MACFARLANESGLOBAL2016.MODGLOBALSHORTCUTS.SETSINGLEAPPTOC"/>
    </wne:keymap>
    <wne:keymap wne:kcmPrimary="0441" wne:kcmSecondary="0053">
      <wne:macro wne:macroName="MACFARLANESGLOBAL2016.MODGLOBALSHORTCUTS.SETAPPSUBHEADTOC"/>
    </wne:keymap>
    <wne:keymap wne:kcmPrimary="0442" wne:kcmSecondary="0031">
      <wne:macro wne:macroName="MACFARLANESGLOBAL2016.MODGLOBALSHORTCUTS.SETBODY1"/>
    </wne:keymap>
    <wne:keymap wne:kcmPrimary="0442" wne:kcmSecondary="0032">
      <wne:macro wne:macroName="MACFARLANESGLOBAL2016.MODGLOBALSHORTCUTS.SETBODY2"/>
    </wne:keymap>
    <wne:keymap wne:kcmPrimary="0442" wne:kcmSecondary="0033">
      <wne:macro wne:macroName="MACFARLANESGLOBAL2016.MODGLOBALSHORTCUTS.SETBODY3"/>
    </wne:keymap>
    <wne:keymap wne:kcmPrimary="0442" wne:kcmSecondary="0034">
      <wne:macro wne:macroName="MACFARLANESGLOBAL2016.MODGLOBALSHORTCUTS.SETBODY4"/>
    </wne:keymap>
    <wne:keymap wne:kcmPrimary="0442" wne:kcmSecondary="0035">
      <wne:macro wne:macroName="MACFARLANESGLOBAL2016.MODGLOBALSHORTCUTS.SETBODY5"/>
    </wne:keymap>
    <wne:keymap wne:kcmPrimary="0442" wne:kcmSecondary="0036">
      <wne:macro wne:macroName="MACFARLANESGLOBAL2016.MODGLOBALSHORTCUTS.SETBODY6"/>
    </wne:keymap>
    <wne:keymap wne:kcmPrimary="0442" wne:kcmSecondary="0037">
      <wne:macro wne:macroName="MACFARLANESGLOBAL2016.MODGLOBALSHORTCUTS.SETBODY7"/>
    </wne:keymap>
    <wne:keymap wne:kcmPrimary="0442" wne:kcmSecondary="0038">
      <wne:macro wne:macroName="MACFARLANESGLOBAL2016.MODGLOBALSHORTCUTS.SETBODY8"/>
    </wne:keymap>
    <wne:keymap wne:kcmPrimary="0447" wne:kcmSecondary="0031">
      <wne:macro wne:macroName="MACFARLANESGLOBAL2016.MODGLOBALSHORTCUTS.SETRPTHEADING1"/>
    </wne:keymap>
    <wne:keymap wne:kcmPrimary="0447" wne:kcmSecondary="0032">
      <wne:macro wne:macroName="MACFARLANESGLOBAL2016.MODGLOBALSHORTCUTS.SETRPTHEADING2"/>
    </wne:keymap>
    <wne:keymap wne:kcmPrimary="0447" wne:kcmSecondary="0033">
      <wne:macro wne:macroName="MACFARLANESGLOBAL2016.MODGLOBALSHORTCUTS.SETRPTHEADING3"/>
    </wne:keymap>
    <wne:keymap wne:kcmPrimary="0447" wne:kcmSecondary="0034">
      <wne:macro wne:macroName="MACFARLANESGLOBAL2016.MODGLOBALSHORTCUTS.SETMACLEVEL1BOLD"/>
    </wne:keymap>
    <wne:keymap wne:kcmPrimary="0447" wne:kcmSecondary="0035">
      <wne:macro wne:macroName="MACFARLANESGLOBAL2016.MODGLOBALSHORTCUTS.SETMACLEVEL2BOLD"/>
    </wne:keymap>
    <wne:keymap wne:kcmPrimary="0447" wne:kcmSecondary="0036">
      <wne:macro wne:macroName="MACFARLANESGLOBAL2016.MODGLOBALSHORTCUTS.SETMACLEVEL3BOLD"/>
    </wne:keymap>
    <wne:keymap wne:kcmPrimary="0453" wne:kcmSecondary="0030">
      <wne:macro wne:macroName="MACFARLANESGLOBAL2016.MODGLOBALSHORTCUTS.SETSCHEDSUBHEADTOC"/>
    </wne:keymap>
    <wne:keymap wne:kcmPrimary="0453" wne:kcmSecondary="0031">
      <wne:macro wne:macroName="MACFARLANESGLOBAL2016.MODGLOBALSHORTCUTS.SETSCHEDLEVEL1"/>
    </wne:keymap>
    <wne:keymap wne:kcmPrimary="0453" wne:kcmSecondary="0032">
      <wne:macro wne:macroName="MACFARLANESGLOBAL2016.MODGLOBALSHORTCUTS.SETSCHEDLEVEL2"/>
    </wne:keymap>
    <wne:keymap wne:kcmPrimary="0453" wne:kcmSecondary="0033">
      <wne:macro wne:macroName="MACFARLANESGLOBAL2016.MODGLOBALSHORTCUTS.SETSCHEDLEVEL3"/>
    </wne:keymap>
    <wne:keymap wne:kcmPrimary="0453" wne:kcmSecondary="0034">
      <wne:macro wne:macroName="MACFARLANESGLOBAL2016.MODGLOBALSHORTCUTS.SETSCHEDLEVEL4"/>
    </wne:keymap>
    <wne:keymap wne:kcmPrimary="0453" wne:kcmSecondary="0035">
      <wne:macro wne:macroName="MACFARLANESGLOBAL2016.MODGLOBALSHORTCUTS.SETSCHEDLEVEL5"/>
    </wne:keymap>
    <wne:keymap wne:kcmPrimary="0453" wne:kcmSecondary="0036">
      <wne:macro wne:macroName="MACFARLANESGLOBAL2016.MODGLOBALSHORTCUTS.SETSCHEDHD1TOC"/>
    </wne:keymap>
    <wne:keymap wne:kcmPrimary="0453" wne:kcmSecondary="0037">
      <wne:macro wne:macroName="MACFARLANESGLOBAL2016.MODGLOBALSHORTCUTS.SETSCHEDHD2TOC"/>
    </wne:keymap>
    <wne:keymap wne:kcmPrimary="0453" wne:kcmSecondary="0050">
      <wne:macro wne:macroName="MACFARLANESGLOBAL2016.MODGLOBALSHORTCUTS.SETSCHEDHDPARTTOC"/>
    </wne:keymap>
    <wne:keymap wne:kcmPrimary="0453" wne:kcmSecondary="0053">
      <wne:macro wne:macroName="MACFARLANESGLOBAL2016.MODGLOBALSHORTCUTS.SETSINGLESCHEDHEADTOC"/>
    </wne:keymap>
    <wne:keymap wne:kcmPrimary="0454" wne:kcmSecondary="0031">
      <wne:macro wne:macroName="MACFARLANESGLOBAL2016.MODGLOBALSHORTCUTS.SETMACLEVEL1TOC"/>
    </wne:keymap>
    <wne:keymap wne:kcmPrimary="0454" wne:kcmSecondary="0032">
      <wne:macro wne:macroName="MACFARLANESGLOBAL2016.MODGLOBALSHORTCUTS.SETMACLEVEL2TOC"/>
    </wne:keymap>
    <wne:keymap wne:kcmPrimary="0454" wne:kcmSecondary="0033">
      <wne:macro wne:macroName="MACFARLANESGLOBAL2016.MODGLOBALSHORTCUTS.SETMACLEVEL3TOC"/>
    </wne:keymap>
    <wne:keymap wne:kcmPrimary="04BF">
      <wne:macro wne:macroName="MACFARLANESGLOBAL2016.MODGLOBALSHORTCUTS.REMOVECOMMENTSFROMDOCUMENT"/>
    </wne:keymap>
    <wne:keymap wne:kcmPrimary="04DC">
      <wne:macro wne:macroName="MACFARLANESGLOBAL2016.MODGLOBALSHORTCUTS.ADDCOMMENTSTODOCUMENT"/>
    </wne:keymap>
    <wne:keymap wne:kcmPrimary="0644">
      <wne:macro wne:macroName="MACFARLANESGLOBAL2016.MODGLOBALSHORTCUTS.INSERTDATETIMEASTEXTINDOC"/>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3167D" w14:textId="77777777" w:rsidR="007046F3" w:rsidRDefault="007046F3">
      <w:r>
        <w:separator/>
      </w:r>
    </w:p>
  </w:endnote>
  <w:endnote w:type="continuationSeparator" w:id="0">
    <w:p w14:paraId="4138612E" w14:textId="77777777" w:rsidR="007046F3" w:rsidRDefault="00704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Neue LT 55 Roman">
    <w:altName w:val="Corbel"/>
    <w:charset w:val="00"/>
    <w:family w:val="auto"/>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Roman">
    <w:altName w:val="Times CE"/>
    <w:panose1 w:val="00000000000000000000"/>
    <w:charset w:val="FE"/>
    <w:family w:val="auto"/>
    <w:notTrueType/>
    <w:pitch w:val="default"/>
    <w:sig w:usb0="00000003"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Frutiger-Bold">
    <w:altName w:val="Calibri"/>
    <w:panose1 w:val="00000000000000000000"/>
    <w:charset w:val="00"/>
    <w:family w:val="swiss"/>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Frutiger-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D75CA" w14:textId="77777777" w:rsidR="00675393" w:rsidRDefault="006753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5F8B4" w14:textId="77777777" w:rsidR="00675393" w:rsidRDefault="006753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8E944" w14:textId="77777777" w:rsidR="00675393" w:rsidRDefault="00675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717FC" w14:textId="77777777" w:rsidR="007046F3" w:rsidRDefault="007046F3">
      <w:r>
        <w:separator/>
      </w:r>
    </w:p>
  </w:footnote>
  <w:footnote w:type="continuationSeparator" w:id="0">
    <w:p w14:paraId="07AA76FE" w14:textId="77777777" w:rsidR="007046F3" w:rsidRDefault="00704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6921" w14:textId="77777777" w:rsidR="00675393" w:rsidRDefault="006753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801B" w14:textId="77777777" w:rsidR="00675393" w:rsidRDefault="006753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B484F" w14:textId="77777777" w:rsidR="00675393" w:rsidRDefault="006753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309B" w14:textId="35BEF54C" w:rsidR="00C06F75" w:rsidRPr="00C06F75" w:rsidRDefault="008C48BE" w:rsidP="00C06F75">
    <w:pPr>
      <w:jc w:val="center"/>
      <w:rPr>
        <w:sz w:val="28"/>
        <w:szCs w:val="28"/>
      </w:rPr>
    </w:pPr>
    <w:r>
      <w:rPr>
        <w:rFonts w:ascii="Garamond" w:hAnsi="Garamond" w:cs="Arial"/>
        <w:b/>
        <w:bCs/>
        <w:sz w:val="28"/>
        <w:szCs w:val="28"/>
      </w:rPr>
      <w:t xml:space="preserve"> </w:t>
    </w:r>
    <w:r w:rsidR="00C06F75" w:rsidRPr="00C06F75">
      <w:rPr>
        <w:rFonts w:ascii="Arial" w:hAnsi="Arial" w:cs="Arial"/>
        <w:sz w:val="28"/>
        <w:szCs w:val="28"/>
      </w:rPr>
      <w:br/>
    </w:r>
  </w:p>
  <w:p w14:paraId="20D21295" w14:textId="7DA5AAE2" w:rsidR="001C3E95" w:rsidRDefault="001C3E95" w:rsidP="00173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30BC"/>
    <w:multiLevelType w:val="hybridMultilevel"/>
    <w:tmpl w:val="71986020"/>
    <w:lvl w:ilvl="0" w:tplc="7A2A1FF6">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C248D"/>
    <w:multiLevelType w:val="hybridMultilevel"/>
    <w:tmpl w:val="89C4A530"/>
    <w:lvl w:ilvl="0" w:tplc="A2C84EEE">
      <w:start w:val="1"/>
      <w:numFmt w:val="decimal"/>
      <w:lvlText w:val="%1."/>
      <w:lvlJc w:val="left"/>
      <w:pPr>
        <w:tabs>
          <w:tab w:val="num" w:pos="2628"/>
        </w:tabs>
        <w:ind w:left="2628" w:hanging="36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2" w15:restartNumberingAfterBreak="0">
    <w:nsid w:val="1E3E6092"/>
    <w:multiLevelType w:val="multilevel"/>
    <w:tmpl w:val="17F42A12"/>
    <w:lvl w:ilvl="0">
      <w:start w:val="1"/>
      <w:numFmt w:val="lowerLetter"/>
      <w:lvlText w:val="(%1)"/>
      <w:lvlJc w:val="left"/>
      <w:pPr>
        <w:tabs>
          <w:tab w:val="left" w:pos="720"/>
        </w:tabs>
      </w:pPr>
      <w:rPr>
        <w:rFonts w:ascii="Arial" w:eastAsia="Arial" w:hAnsi="Aria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22045FB"/>
    <w:multiLevelType w:val="multilevel"/>
    <w:tmpl w:val="02888420"/>
    <w:lvl w:ilvl="0">
      <w:start w:val="1"/>
      <w:numFmt w:val="lowerRoman"/>
      <w:lvlText w:val="(%1)"/>
      <w:lvlJc w:val="left"/>
      <w:pPr>
        <w:tabs>
          <w:tab w:val="left" w:pos="720"/>
        </w:tabs>
      </w:pPr>
      <w:rPr>
        <w:rFonts w:ascii="Arial" w:eastAsia="Arial" w:hAnsi="Arial"/>
        <w:strike w:val="0"/>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88273F9"/>
    <w:multiLevelType w:val="hybridMultilevel"/>
    <w:tmpl w:val="DFE60280"/>
    <w:lvl w:ilvl="0" w:tplc="BC849E04">
      <w:start w:val="1"/>
      <w:numFmt w:val="bullet"/>
      <w:lvlText w:val=""/>
      <w:lvlJc w:val="left"/>
      <w:pPr>
        <w:ind w:left="720" w:hanging="360"/>
      </w:pPr>
      <w:rPr>
        <w:rFonts w:ascii="Symbol" w:hAnsi="Symbol" w:hint="default"/>
      </w:rPr>
    </w:lvl>
    <w:lvl w:ilvl="1" w:tplc="7CC066F2">
      <w:start w:val="1"/>
      <w:numFmt w:val="bullet"/>
      <w:lvlText w:val="o"/>
      <w:lvlJc w:val="left"/>
      <w:pPr>
        <w:ind w:left="1440" w:hanging="360"/>
      </w:pPr>
      <w:rPr>
        <w:rFonts w:ascii="Courier New" w:hAnsi="Courier New" w:cs="Courier New" w:hint="default"/>
      </w:rPr>
    </w:lvl>
    <w:lvl w:ilvl="2" w:tplc="B64C04F0">
      <w:start w:val="1"/>
      <w:numFmt w:val="bullet"/>
      <w:lvlText w:val=""/>
      <w:lvlJc w:val="left"/>
      <w:pPr>
        <w:ind w:left="2160" w:hanging="360"/>
      </w:pPr>
      <w:rPr>
        <w:rFonts w:ascii="Wingdings" w:hAnsi="Wingdings" w:hint="default"/>
      </w:rPr>
    </w:lvl>
    <w:lvl w:ilvl="3" w:tplc="EA7E8D20">
      <w:start w:val="1"/>
      <w:numFmt w:val="bullet"/>
      <w:lvlText w:val=""/>
      <w:lvlJc w:val="left"/>
      <w:pPr>
        <w:ind w:left="2880" w:hanging="360"/>
      </w:pPr>
      <w:rPr>
        <w:rFonts w:ascii="Symbol" w:hAnsi="Symbol" w:hint="default"/>
      </w:rPr>
    </w:lvl>
    <w:lvl w:ilvl="4" w:tplc="8CBEC2BA">
      <w:start w:val="1"/>
      <w:numFmt w:val="bullet"/>
      <w:lvlText w:val="o"/>
      <w:lvlJc w:val="left"/>
      <w:pPr>
        <w:ind w:left="3600" w:hanging="360"/>
      </w:pPr>
      <w:rPr>
        <w:rFonts w:ascii="Courier New" w:hAnsi="Courier New" w:cs="Courier New" w:hint="default"/>
      </w:rPr>
    </w:lvl>
    <w:lvl w:ilvl="5" w:tplc="D1E48E54">
      <w:start w:val="1"/>
      <w:numFmt w:val="bullet"/>
      <w:lvlText w:val=""/>
      <w:lvlJc w:val="left"/>
      <w:pPr>
        <w:ind w:left="4320" w:hanging="360"/>
      </w:pPr>
      <w:rPr>
        <w:rFonts w:ascii="Wingdings" w:hAnsi="Wingdings" w:hint="default"/>
      </w:rPr>
    </w:lvl>
    <w:lvl w:ilvl="6" w:tplc="CC50AD94">
      <w:start w:val="1"/>
      <w:numFmt w:val="bullet"/>
      <w:lvlText w:val=""/>
      <w:lvlJc w:val="left"/>
      <w:pPr>
        <w:ind w:left="5040" w:hanging="360"/>
      </w:pPr>
      <w:rPr>
        <w:rFonts w:ascii="Symbol" w:hAnsi="Symbol" w:hint="default"/>
      </w:rPr>
    </w:lvl>
    <w:lvl w:ilvl="7" w:tplc="897278FA">
      <w:start w:val="1"/>
      <w:numFmt w:val="bullet"/>
      <w:lvlText w:val="o"/>
      <w:lvlJc w:val="left"/>
      <w:pPr>
        <w:ind w:left="5760" w:hanging="360"/>
      </w:pPr>
      <w:rPr>
        <w:rFonts w:ascii="Courier New" w:hAnsi="Courier New" w:cs="Courier New" w:hint="default"/>
      </w:rPr>
    </w:lvl>
    <w:lvl w:ilvl="8" w:tplc="A92C7BE8">
      <w:start w:val="1"/>
      <w:numFmt w:val="bullet"/>
      <w:lvlText w:val=""/>
      <w:lvlJc w:val="left"/>
      <w:pPr>
        <w:ind w:left="6480" w:hanging="360"/>
      </w:pPr>
      <w:rPr>
        <w:rFonts w:ascii="Wingdings" w:hAnsi="Wingdings" w:hint="default"/>
      </w:rPr>
    </w:lvl>
  </w:abstractNum>
  <w:abstractNum w:abstractNumId="5" w15:restartNumberingAfterBreak="0">
    <w:nsid w:val="5A6A67F7"/>
    <w:multiLevelType w:val="hybridMultilevel"/>
    <w:tmpl w:val="AA3A0722"/>
    <w:lvl w:ilvl="0" w:tplc="07F0D5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6D5102"/>
    <w:multiLevelType w:val="singleLevel"/>
    <w:tmpl w:val="1674BA0A"/>
    <w:lvl w:ilvl="0">
      <w:start w:val="4"/>
      <w:numFmt w:val="lowerLetter"/>
      <w:lvlText w:val="(%1)"/>
      <w:lvlJc w:val="left"/>
      <w:pPr>
        <w:tabs>
          <w:tab w:val="num" w:pos="720"/>
        </w:tabs>
        <w:ind w:left="720" w:hanging="720"/>
      </w:pPr>
      <w:rPr>
        <w:rFonts w:hint="default"/>
      </w:rPr>
    </w:lvl>
  </w:abstractNum>
  <w:abstractNum w:abstractNumId="7" w15:restartNumberingAfterBreak="0">
    <w:nsid w:val="798E7C3D"/>
    <w:multiLevelType w:val="hybridMultilevel"/>
    <w:tmpl w:val="3C308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0574967">
    <w:abstractNumId w:val="3"/>
  </w:num>
  <w:num w:numId="2" w16cid:durableId="1917590869">
    <w:abstractNumId w:val="2"/>
  </w:num>
  <w:num w:numId="3" w16cid:durableId="841507877">
    <w:abstractNumId w:val="5"/>
  </w:num>
  <w:num w:numId="4" w16cid:durableId="1937522051">
    <w:abstractNumId w:val="6"/>
  </w:num>
  <w:num w:numId="5" w16cid:durableId="693194916">
    <w:abstractNumId w:val="1"/>
  </w:num>
  <w:num w:numId="6" w16cid:durableId="986058335">
    <w:abstractNumId w:val="7"/>
  </w:num>
  <w:num w:numId="7" w16cid:durableId="987051667">
    <w:abstractNumId w:val="4"/>
  </w:num>
  <w:num w:numId="8" w16cid:durableId="726689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914"/>
    <w:rsid w:val="0000714B"/>
    <w:rsid w:val="00035F77"/>
    <w:rsid w:val="00037081"/>
    <w:rsid w:val="00047FB5"/>
    <w:rsid w:val="00072085"/>
    <w:rsid w:val="00093F33"/>
    <w:rsid w:val="000A13FE"/>
    <w:rsid w:val="000A2AAD"/>
    <w:rsid w:val="000B3971"/>
    <w:rsid w:val="000B75FF"/>
    <w:rsid w:val="000D73C1"/>
    <w:rsid w:val="000F4ED5"/>
    <w:rsid w:val="0010562B"/>
    <w:rsid w:val="001067AE"/>
    <w:rsid w:val="001208F3"/>
    <w:rsid w:val="00132F35"/>
    <w:rsid w:val="0013788D"/>
    <w:rsid w:val="00145298"/>
    <w:rsid w:val="0016727D"/>
    <w:rsid w:val="00173A26"/>
    <w:rsid w:val="00173CE2"/>
    <w:rsid w:val="001A5B5F"/>
    <w:rsid w:val="001C3A9A"/>
    <w:rsid w:val="001C3E95"/>
    <w:rsid w:val="001D47AE"/>
    <w:rsid w:val="00200787"/>
    <w:rsid w:val="002454C5"/>
    <w:rsid w:val="00267A94"/>
    <w:rsid w:val="002834BC"/>
    <w:rsid w:val="002A319C"/>
    <w:rsid w:val="002B3DAA"/>
    <w:rsid w:val="002D12E9"/>
    <w:rsid w:val="002D4E8C"/>
    <w:rsid w:val="002E7070"/>
    <w:rsid w:val="003126CA"/>
    <w:rsid w:val="003456DF"/>
    <w:rsid w:val="00356BF6"/>
    <w:rsid w:val="00370F17"/>
    <w:rsid w:val="00375419"/>
    <w:rsid w:val="003C375E"/>
    <w:rsid w:val="003C6B6D"/>
    <w:rsid w:val="003D009C"/>
    <w:rsid w:val="00404E31"/>
    <w:rsid w:val="00405FA4"/>
    <w:rsid w:val="004150A1"/>
    <w:rsid w:val="00415E4E"/>
    <w:rsid w:val="00421C77"/>
    <w:rsid w:val="004365D7"/>
    <w:rsid w:val="0043702F"/>
    <w:rsid w:val="0045083E"/>
    <w:rsid w:val="004752BC"/>
    <w:rsid w:val="00484F68"/>
    <w:rsid w:val="00494D0B"/>
    <w:rsid w:val="004B687D"/>
    <w:rsid w:val="004C031F"/>
    <w:rsid w:val="004C35D2"/>
    <w:rsid w:val="00510905"/>
    <w:rsid w:val="00524B83"/>
    <w:rsid w:val="00567F52"/>
    <w:rsid w:val="00577C61"/>
    <w:rsid w:val="00582858"/>
    <w:rsid w:val="00585BBD"/>
    <w:rsid w:val="005A3625"/>
    <w:rsid w:val="005C2700"/>
    <w:rsid w:val="005E102D"/>
    <w:rsid w:val="006004C2"/>
    <w:rsid w:val="00611FC1"/>
    <w:rsid w:val="00622B90"/>
    <w:rsid w:val="00625A9D"/>
    <w:rsid w:val="00634477"/>
    <w:rsid w:val="00673311"/>
    <w:rsid w:val="00675393"/>
    <w:rsid w:val="00690B79"/>
    <w:rsid w:val="006A56AA"/>
    <w:rsid w:val="006D5DF9"/>
    <w:rsid w:val="006E2CB8"/>
    <w:rsid w:val="0070142E"/>
    <w:rsid w:val="007046F3"/>
    <w:rsid w:val="007220F2"/>
    <w:rsid w:val="007307E9"/>
    <w:rsid w:val="00776DB5"/>
    <w:rsid w:val="00781FB7"/>
    <w:rsid w:val="00783C70"/>
    <w:rsid w:val="007979C2"/>
    <w:rsid w:val="007B2654"/>
    <w:rsid w:val="007C5D9F"/>
    <w:rsid w:val="007C7D06"/>
    <w:rsid w:val="007D48B7"/>
    <w:rsid w:val="008013E9"/>
    <w:rsid w:val="00810677"/>
    <w:rsid w:val="00811B54"/>
    <w:rsid w:val="008158BF"/>
    <w:rsid w:val="00832DE1"/>
    <w:rsid w:val="00843D04"/>
    <w:rsid w:val="008568D4"/>
    <w:rsid w:val="008642B1"/>
    <w:rsid w:val="008842CF"/>
    <w:rsid w:val="008A4D2F"/>
    <w:rsid w:val="008C31EC"/>
    <w:rsid w:val="008C48BE"/>
    <w:rsid w:val="008C4A50"/>
    <w:rsid w:val="008E2854"/>
    <w:rsid w:val="008E6963"/>
    <w:rsid w:val="008F56CB"/>
    <w:rsid w:val="008F60A7"/>
    <w:rsid w:val="00903841"/>
    <w:rsid w:val="009214B1"/>
    <w:rsid w:val="00932AC1"/>
    <w:rsid w:val="0094067C"/>
    <w:rsid w:val="00974517"/>
    <w:rsid w:val="00975295"/>
    <w:rsid w:val="00982223"/>
    <w:rsid w:val="009A0B67"/>
    <w:rsid w:val="009B1049"/>
    <w:rsid w:val="009B330B"/>
    <w:rsid w:val="009B6D2D"/>
    <w:rsid w:val="009D192B"/>
    <w:rsid w:val="009D38B7"/>
    <w:rsid w:val="009D760B"/>
    <w:rsid w:val="009F3D7E"/>
    <w:rsid w:val="009F57EF"/>
    <w:rsid w:val="009F67A2"/>
    <w:rsid w:val="00A40327"/>
    <w:rsid w:val="00A44700"/>
    <w:rsid w:val="00A51652"/>
    <w:rsid w:val="00A51C8F"/>
    <w:rsid w:val="00A70AC8"/>
    <w:rsid w:val="00A72B3A"/>
    <w:rsid w:val="00A74DA4"/>
    <w:rsid w:val="00A819B5"/>
    <w:rsid w:val="00A877E0"/>
    <w:rsid w:val="00A8796C"/>
    <w:rsid w:val="00A90DDB"/>
    <w:rsid w:val="00A92879"/>
    <w:rsid w:val="00AB19EE"/>
    <w:rsid w:val="00AD623A"/>
    <w:rsid w:val="00AE1AF4"/>
    <w:rsid w:val="00AE79EC"/>
    <w:rsid w:val="00B044A6"/>
    <w:rsid w:val="00B11EE5"/>
    <w:rsid w:val="00B21C4B"/>
    <w:rsid w:val="00B25D9A"/>
    <w:rsid w:val="00B423CD"/>
    <w:rsid w:val="00B51DB2"/>
    <w:rsid w:val="00B70D73"/>
    <w:rsid w:val="00B74C2A"/>
    <w:rsid w:val="00B96F6F"/>
    <w:rsid w:val="00BB0387"/>
    <w:rsid w:val="00BB3C3E"/>
    <w:rsid w:val="00BC3D96"/>
    <w:rsid w:val="00BE36D8"/>
    <w:rsid w:val="00BE63E4"/>
    <w:rsid w:val="00BF23B1"/>
    <w:rsid w:val="00BF628D"/>
    <w:rsid w:val="00C02275"/>
    <w:rsid w:val="00C052B9"/>
    <w:rsid w:val="00C06F75"/>
    <w:rsid w:val="00C14392"/>
    <w:rsid w:val="00C17A17"/>
    <w:rsid w:val="00C24140"/>
    <w:rsid w:val="00C3478B"/>
    <w:rsid w:val="00C34E6C"/>
    <w:rsid w:val="00C34EDB"/>
    <w:rsid w:val="00C47A0A"/>
    <w:rsid w:val="00C607F8"/>
    <w:rsid w:val="00C6456F"/>
    <w:rsid w:val="00C6685E"/>
    <w:rsid w:val="00C96598"/>
    <w:rsid w:val="00CB28FD"/>
    <w:rsid w:val="00CB69B9"/>
    <w:rsid w:val="00CD39DB"/>
    <w:rsid w:val="00CE16A3"/>
    <w:rsid w:val="00CE490E"/>
    <w:rsid w:val="00D026BB"/>
    <w:rsid w:val="00D11DCD"/>
    <w:rsid w:val="00D5033B"/>
    <w:rsid w:val="00DB70A8"/>
    <w:rsid w:val="00DC1794"/>
    <w:rsid w:val="00DC24A1"/>
    <w:rsid w:val="00DD02F6"/>
    <w:rsid w:val="00DD2649"/>
    <w:rsid w:val="00DF3268"/>
    <w:rsid w:val="00DF3904"/>
    <w:rsid w:val="00E02FAE"/>
    <w:rsid w:val="00E27FC0"/>
    <w:rsid w:val="00E31635"/>
    <w:rsid w:val="00E505CF"/>
    <w:rsid w:val="00E567CC"/>
    <w:rsid w:val="00E57648"/>
    <w:rsid w:val="00EA33CE"/>
    <w:rsid w:val="00EA7CB9"/>
    <w:rsid w:val="00EB0E9F"/>
    <w:rsid w:val="00EB6914"/>
    <w:rsid w:val="00F005D8"/>
    <w:rsid w:val="00F24952"/>
    <w:rsid w:val="00F6292E"/>
    <w:rsid w:val="00F723C2"/>
    <w:rsid w:val="00F94A7C"/>
    <w:rsid w:val="00FB15A6"/>
    <w:rsid w:val="00FB1A98"/>
    <w:rsid w:val="00FB6FAF"/>
    <w:rsid w:val="00FC4E0D"/>
    <w:rsid w:val="00FF7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9043B"/>
  <w15:docId w15:val="{7D698F6B-8736-49B4-910A-3106A8BD7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rsid w:val="00634477"/>
    <w:pPr>
      <w:pBdr>
        <w:bottom w:val="single" w:sz="4" w:space="1" w:color="C8102E"/>
      </w:pBdr>
      <w:spacing w:before="120" w:after="240"/>
      <w:outlineLvl w:val="0"/>
    </w:pPr>
    <w:rPr>
      <w:rFonts w:ascii="Arial Bold" w:eastAsia="Times New Roman" w:hAnsi="Arial Bold" w:cs="Arial"/>
      <w:b/>
      <w:bCs/>
      <w:caps/>
      <w:sz w:val="2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rFonts w:eastAsia="Times New Roman"/>
      <w:sz w:val="20"/>
      <w:szCs w:val="20"/>
      <w:lang w:val="en-GB"/>
    </w:rPr>
  </w:style>
  <w:style w:type="character" w:customStyle="1" w:styleId="CommentTextChar">
    <w:name w:val="Comment Text Char"/>
    <w:basedOn w:val="DefaultParagraphFont"/>
    <w:link w:val="CommentText"/>
    <w:semiHidden/>
    <w:rPr>
      <w:rFonts w:eastAsia="Times New Roman"/>
      <w:sz w:val="20"/>
      <w:szCs w:val="20"/>
      <w:lang w:val="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link w:val="ListParagraphChar"/>
    <w:uiPriority w:val="34"/>
    <w:qFormat/>
    <w:pPr>
      <w:ind w:left="720"/>
      <w:contextualSpacing/>
    </w:p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sid w:val="005A3625"/>
    <w:rPr>
      <w:color w:val="0000FF"/>
      <w:u w:val="single"/>
    </w:rPr>
  </w:style>
  <w:style w:type="paragraph" w:customStyle="1" w:styleId="StyleBodyTextIndentHelveticaNeueLT55RomanUnderline">
    <w:name w:val="Style Body Text Indent + HelveticaNeue LT 55 Roman Underline"/>
    <w:basedOn w:val="BodyTextIndent"/>
    <w:link w:val="StyleBodyTextIndentHelveticaNeueLT55RomanUnderlineChar"/>
    <w:rsid w:val="000A13FE"/>
    <w:pPr>
      <w:spacing w:after="0"/>
      <w:ind w:left="2880" w:hanging="2880"/>
      <w:jc w:val="both"/>
    </w:pPr>
    <w:rPr>
      <w:rFonts w:ascii="HelveticaNeue LT 55 Roman" w:eastAsia="Times New Roman" w:hAnsi="HelveticaNeue LT 55 Roman"/>
      <w:sz w:val="19"/>
      <w:szCs w:val="20"/>
      <w:u w:val="single"/>
      <w:lang w:val="en-GB"/>
    </w:rPr>
  </w:style>
  <w:style w:type="character" w:customStyle="1" w:styleId="StyleBodyTextIndentHelveticaNeueLT55RomanUnderlineChar">
    <w:name w:val="Style Body Text Indent + HelveticaNeue LT 55 Roman Underline Char"/>
    <w:link w:val="StyleBodyTextIndentHelveticaNeueLT55RomanUnderline"/>
    <w:rsid w:val="000A13FE"/>
    <w:rPr>
      <w:rFonts w:ascii="HelveticaNeue LT 55 Roman" w:eastAsia="Times New Roman" w:hAnsi="HelveticaNeue LT 55 Roman"/>
      <w:sz w:val="19"/>
      <w:szCs w:val="20"/>
      <w:u w:val="single"/>
      <w:lang w:val="en-GB"/>
    </w:rPr>
  </w:style>
  <w:style w:type="paragraph" w:styleId="BodyTextIndent">
    <w:name w:val="Body Text Indent"/>
    <w:basedOn w:val="Normal"/>
    <w:link w:val="BodyTextIndentChar"/>
    <w:uiPriority w:val="99"/>
    <w:semiHidden/>
    <w:unhideWhenUsed/>
    <w:rsid w:val="000A13FE"/>
    <w:pPr>
      <w:spacing w:after="120"/>
      <w:ind w:left="283"/>
    </w:pPr>
  </w:style>
  <w:style w:type="character" w:customStyle="1" w:styleId="BodyTextIndentChar">
    <w:name w:val="Body Text Indent Char"/>
    <w:basedOn w:val="DefaultParagraphFont"/>
    <w:link w:val="BodyTextIndent"/>
    <w:uiPriority w:val="99"/>
    <w:semiHidden/>
    <w:rsid w:val="000A13FE"/>
  </w:style>
  <w:style w:type="paragraph" w:customStyle="1" w:styleId="Default">
    <w:name w:val="Default"/>
    <w:rsid w:val="00625A9D"/>
    <w:pPr>
      <w:autoSpaceDE w:val="0"/>
      <w:autoSpaceDN w:val="0"/>
      <w:adjustRightInd w:val="0"/>
    </w:pPr>
    <w:rPr>
      <w:rFonts w:ascii="Calibri" w:hAnsi="Calibri" w:cs="Calibri"/>
      <w:color w:val="000000"/>
      <w:sz w:val="24"/>
      <w:szCs w:val="24"/>
      <w:lang w:val="en-GB"/>
    </w:rPr>
  </w:style>
  <w:style w:type="character" w:styleId="UnresolvedMention">
    <w:name w:val="Unresolved Mention"/>
    <w:basedOn w:val="DefaultParagraphFont"/>
    <w:uiPriority w:val="99"/>
    <w:semiHidden/>
    <w:unhideWhenUsed/>
    <w:rsid w:val="008C48BE"/>
    <w:rPr>
      <w:color w:val="605E5C"/>
      <w:shd w:val="clear" w:color="auto" w:fill="E1DFDD"/>
    </w:rPr>
  </w:style>
  <w:style w:type="character" w:customStyle="1" w:styleId="Heading1Char">
    <w:name w:val="Heading 1 Char"/>
    <w:basedOn w:val="DefaultParagraphFont"/>
    <w:link w:val="Heading1"/>
    <w:rsid w:val="00634477"/>
    <w:rPr>
      <w:rFonts w:ascii="Arial Bold" w:eastAsia="Times New Roman" w:hAnsi="Arial Bold" w:cs="Arial"/>
      <w:b/>
      <w:bCs/>
      <w:caps/>
      <w:sz w:val="20"/>
      <w:szCs w:val="20"/>
      <w:lang w:val="en-GB" w:eastAsia="en-GB"/>
    </w:rPr>
  </w:style>
  <w:style w:type="paragraph" w:customStyle="1" w:styleId="BasicParagraph">
    <w:name w:val="[Basic Paragraph]"/>
    <w:basedOn w:val="Normal"/>
    <w:rsid w:val="00634477"/>
    <w:pPr>
      <w:widowControl w:val="0"/>
      <w:autoSpaceDE w:val="0"/>
      <w:autoSpaceDN w:val="0"/>
      <w:adjustRightInd w:val="0"/>
      <w:spacing w:line="288" w:lineRule="auto"/>
      <w:jc w:val="both"/>
    </w:pPr>
    <w:rPr>
      <w:rFonts w:ascii="Times-Roman" w:eastAsia="Cambria" w:hAnsi="Times-Roman" w:cs="Times-Roman"/>
      <w:color w:val="000000"/>
      <w:sz w:val="20"/>
      <w:szCs w:val="24"/>
      <w:lang w:val="en-GB"/>
    </w:rPr>
  </w:style>
  <w:style w:type="character" w:customStyle="1" w:styleId="ListParagraphChar">
    <w:name w:val="List Paragraph Char"/>
    <w:basedOn w:val="DefaultParagraphFont"/>
    <w:link w:val="ListParagraph"/>
    <w:uiPriority w:val="34"/>
    <w:locked/>
    <w:rsid w:val="00974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60242">
      <w:bodyDiv w:val="1"/>
      <w:marLeft w:val="0"/>
      <w:marRight w:val="0"/>
      <w:marTop w:val="0"/>
      <w:marBottom w:val="0"/>
      <w:divBdr>
        <w:top w:val="none" w:sz="0" w:space="0" w:color="auto"/>
        <w:left w:val="none" w:sz="0" w:space="0" w:color="auto"/>
        <w:bottom w:val="none" w:sz="0" w:space="0" w:color="auto"/>
        <w:right w:val="none" w:sz="0" w:space="0" w:color="auto"/>
      </w:divBdr>
    </w:div>
    <w:div w:id="488517902">
      <w:bodyDiv w:val="1"/>
      <w:marLeft w:val="0"/>
      <w:marRight w:val="0"/>
      <w:marTop w:val="0"/>
      <w:marBottom w:val="0"/>
      <w:divBdr>
        <w:top w:val="none" w:sz="0" w:space="0" w:color="auto"/>
        <w:left w:val="none" w:sz="0" w:space="0" w:color="auto"/>
        <w:bottom w:val="none" w:sz="0" w:space="0" w:color="auto"/>
        <w:right w:val="none" w:sz="0" w:space="0" w:color="auto"/>
      </w:divBdr>
    </w:div>
    <w:div w:id="627247217">
      <w:bodyDiv w:val="1"/>
      <w:marLeft w:val="0"/>
      <w:marRight w:val="0"/>
      <w:marTop w:val="0"/>
      <w:marBottom w:val="0"/>
      <w:divBdr>
        <w:top w:val="none" w:sz="0" w:space="0" w:color="auto"/>
        <w:left w:val="none" w:sz="0" w:space="0" w:color="auto"/>
        <w:bottom w:val="none" w:sz="0" w:space="0" w:color="auto"/>
        <w:right w:val="none" w:sz="0" w:space="0" w:color="auto"/>
      </w:divBdr>
    </w:div>
    <w:div w:id="702286835">
      <w:bodyDiv w:val="1"/>
      <w:marLeft w:val="0"/>
      <w:marRight w:val="0"/>
      <w:marTop w:val="0"/>
      <w:marBottom w:val="0"/>
      <w:divBdr>
        <w:top w:val="none" w:sz="0" w:space="0" w:color="auto"/>
        <w:left w:val="none" w:sz="0" w:space="0" w:color="auto"/>
        <w:bottom w:val="none" w:sz="0" w:space="0" w:color="auto"/>
        <w:right w:val="none" w:sz="0" w:space="0" w:color="auto"/>
      </w:divBdr>
    </w:div>
    <w:div w:id="849683379">
      <w:bodyDiv w:val="1"/>
      <w:marLeft w:val="0"/>
      <w:marRight w:val="0"/>
      <w:marTop w:val="0"/>
      <w:marBottom w:val="0"/>
      <w:divBdr>
        <w:top w:val="none" w:sz="0" w:space="0" w:color="auto"/>
        <w:left w:val="none" w:sz="0" w:space="0" w:color="auto"/>
        <w:bottom w:val="none" w:sz="0" w:space="0" w:color="auto"/>
        <w:right w:val="none" w:sz="0" w:space="0" w:color="auto"/>
      </w:divBdr>
    </w:div>
    <w:div w:id="1444954944">
      <w:bodyDiv w:val="1"/>
      <w:marLeft w:val="0"/>
      <w:marRight w:val="0"/>
      <w:marTop w:val="0"/>
      <w:marBottom w:val="0"/>
      <w:divBdr>
        <w:top w:val="none" w:sz="0" w:space="0" w:color="auto"/>
        <w:left w:val="none" w:sz="0" w:space="0" w:color="auto"/>
        <w:bottom w:val="none" w:sz="0" w:space="0" w:color="auto"/>
        <w:right w:val="none" w:sz="0" w:space="0" w:color="auto"/>
      </w:divBdr>
    </w:div>
    <w:div w:id="2079789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2.xml"/><Relationship Id="rId21" Type="http://schemas.openxmlformats.org/officeDocument/2006/relationships/hyperlink" Target="mailto:Daniel.tomlin@core-equip.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hyperlink" Target="mailto:mira.balac@xmppi.com" TargetMode="Externa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4.xml"/><Relationship Id="rId15" Type="http://schemas.openxmlformats.org/officeDocument/2006/relationships/header" Target="header2.xm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mailto:amy.cornelius@dfala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628e6f-9ed1-42d8-9ca1-5a89fc44d23a">
      <Terms xmlns="http://schemas.microsoft.com/office/infopath/2007/PartnerControls"/>
    </lcf76f155ced4ddcb4097134ff3c332f>
    <_DCDateModified xmlns="http://schemas.microsoft.com/sharepoint/v3/fields" xsi:nil="true"/>
    <TaxCatchAll xmlns="284be5bb-5c6b-4f23-b394-dba0e2fdfc1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B82E5EC16335A4F8526AF7719BF7CCD" ma:contentTypeVersion="19" ma:contentTypeDescription="Create a new document." ma:contentTypeScope="" ma:versionID="2ca5b3c8657306cb20acde4e97f6346b">
  <xsd:schema xmlns:xsd="http://www.w3.org/2001/XMLSchema" xmlns:xs="http://www.w3.org/2001/XMLSchema" xmlns:p="http://schemas.microsoft.com/office/2006/metadata/properties" xmlns:ns2="http://schemas.microsoft.com/sharepoint/v3/fields" xmlns:ns3="9a628e6f-9ed1-42d8-9ca1-5a89fc44d23a" xmlns:ns4="284be5bb-5c6b-4f23-b394-dba0e2fdfc18" targetNamespace="http://schemas.microsoft.com/office/2006/metadata/properties" ma:root="true" ma:fieldsID="e4cf4618d0e73adae08ad9839d962f6a" ns2:_="" ns3:_="" ns4:_="">
    <xsd:import namespace="http://schemas.microsoft.com/sharepoint/v3/fields"/>
    <xsd:import namespace="9a628e6f-9ed1-42d8-9ca1-5a89fc44d23a"/>
    <xsd:import namespace="284be5bb-5c6b-4f23-b394-dba0e2fdfc18"/>
    <xsd:element name="properties">
      <xsd:complexType>
        <xsd:sequence>
          <xsd:element name="documentManagement">
            <xsd:complexType>
              <xsd:all>
                <xsd:element ref="ns2:_DCDateModified"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3:lcf76f155ced4ddcb4097134ff3c332f" minOccurs="0"/>
                <xsd:element ref="ns4:TaxCatchAll"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Modified" ma:index="2" nillable="true" ma:displayName="Date Modified" ma:description="The date on which this resource was last modified" ma:format="DateTime" ma:internalName="_DCDate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a628e6f-9ed1-42d8-9ca1-5a89fc44d23a" elementFormDefault="qualified">
    <xsd:import namespace="http://schemas.microsoft.com/office/2006/documentManagement/types"/>
    <xsd:import namespace="http://schemas.microsoft.com/office/infopath/2007/PartnerControls"/>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SearchProperties" ma:index="8" nillable="true" ma:displayName="MediaServiceSearchProperties" ma:hidden="true" ma:internalName="MediaServiceSearchProperties"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e13d7f-ecf8-4f55-952b-8942762ab4a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be5bb-5c6b-4f23-b394-dba0e2fdfc1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89a8daf-c4c3-410b-a14b-a71085a83a0c}" ma:internalName="TaxCatchAll" ma:showField="CatchAllData" ma:web="284be5bb-5c6b-4f23-b394-dba0e2fdfc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809A27-FF77-4B14-8223-C148982E21B8}">
  <ds:schemaRefs>
    <ds:schemaRef ds:uri="http://schemas.microsoft.com/office/2006/metadata/properties"/>
    <ds:schemaRef ds:uri="http://schemas.microsoft.com/office/infopath/2007/PartnerControls"/>
    <ds:schemaRef ds:uri="9a628e6f-9ed1-42d8-9ca1-5a89fc44d23a"/>
    <ds:schemaRef ds:uri="http://schemas.microsoft.com/sharepoint/v3/fields"/>
    <ds:schemaRef ds:uri="284be5bb-5c6b-4f23-b394-dba0e2fdfc18"/>
  </ds:schemaRefs>
</ds:datastoreItem>
</file>

<file path=customXml/itemProps2.xml><?xml version="1.0" encoding="utf-8"?>
<ds:datastoreItem xmlns:ds="http://schemas.openxmlformats.org/officeDocument/2006/customXml" ds:itemID="{7F316760-996B-41CC-94B5-2EE5B9138EE8}">
  <ds:schemaRefs>
    <ds:schemaRef ds:uri="http://schemas.openxmlformats.org/officeDocument/2006/bibliography"/>
  </ds:schemaRefs>
</ds:datastoreItem>
</file>

<file path=customXml/itemProps3.xml><?xml version="1.0" encoding="utf-8"?>
<ds:datastoreItem xmlns:ds="http://schemas.openxmlformats.org/officeDocument/2006/customXml" ds:itemID="{38891066-E275-4764-82FA-67B12C3C0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9a628e6f-9ed1-42d8-9ca1-5a89fc44d23a"/>
    <ds:schemaRef ds:uri="284be5bb-5c6b-4f23-b394-dba0e2fdfc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F4F2C-2FD5-45F9-860D-4C25782C69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Macfarlanes</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Stafford, Laura (LSS)</dc:creator>
  <cp:lastModifiedBy>Kenealy, Katy</cp:lastModifiedBy>
  <cp:revision>2</cp:revision>
  <dcterms:created xsi:type="dcterms:W3CDTF">2026-01-26T11:44:00Z</dcterms:created>
  <dcterms:modified xsi:type="dcterms:W3CDTF">2026-01-26T11:44:00Z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Link.DOCNAME">
    <vt:lpwstr>Velocity HoT New Letting Precedent</vt:lpwstr>
  </property>
  <property fmtid="{D5CDD505-2E9C-101B-9397-08002B2CF9AE}" pid="3" name="DMSLink.DOCNUMBER">
    <vt:lpwstr>75530275</vt:lpwstr>
  </property>
  <property fmtid="{D5CDD505-2E9C-101B-9397-08002B2CF9AE}" pid="4" name="DMSLink.VERSION">
    <vt:lpwstr>1</vt:lpwstr>
  </property>
  <property fmtid="{D5CDD505-2E9C-101B-9397-08002B2CF9AE}" pid="5" name="DMSLink.TYPIST.USER_ID">
    <vt:lpwstr>CJM</vt:lpwstr>
  </property>
  <property fmtid="{D5CDD505-2E9C-101B-9397-08002B2CF9AE}" pid="6" name="DMSLink.TYPIST.FULL_NAME">
    <vt:lpwstr>Matthews, Caroline (CJM)</vt:lpwstr>
  </property>
  <property fmtid="{D5CDD505-2E9C-101B-9397-08002B2CF9AE}" pid="7" name="DMSLink.AUTHOR.USER_ID">
    <vt:lpwstr>CJM</vt:lpwstr>
  </property>
  <property fmtid="{D5CDD505-2E9C-101B-9397-08002B2CF9AE}" pid="8" name="DMSLink.AUTHOR.FULL_NAME">
    <vt:lpwstr>Matthews, Caroline (CJM)</vt:lpwstr>
  </property>
  <property fmtid="{D5CDD505-2E9C-101B-9397-08002B2CF9AE}" pid="9" name="DMSLink.CLIENT_ID.CLIENT_ID">
    <vt:lpwstr>900009</vt:lpwstr>
  </property>
  <property fmtid="{D5CDD505-2E9C-101B-9397-08002B2CF9AE}" pid="10" name="DMSLink.CLIENT_ID.CLIENT_NAME">
    <vt:lpwstr>NON CHARGEABLE TIME</vt:lpwstr>
  </property>
  <property fmtid="{D5CDD505-2E9C-101B-9397-08002B2CF9AE}" pid="11" name="DMSLink.MATTER.MATTER_ID">
    <vt:lpwstr>000753</vt:lpwstr>
  </property>
  <property fmtid="{D5CDD505-2E9C-101B-9397-08002B2CF9AE}" pid="12" name="DMSLink.MATTER.MATTER_NAME">
    <vt:lpwstr>NON-CHARGEABLE - INDUSTRIAL PROPERTY INVESTMENT</vt:lpwstr>
  </property>
  <property fmtid="{D5CDD505-2E9C-101B-9397-08002B2CF9AE}" pid="13" name="DMSLink.Reference">
    <vt:lpwstr>75530275.1</vt:lpwstr>
  </property>
  <property fmtid="{D5CDD505-2E9C-101B-9397-08002B2CF9AE}" pid="14" name="DMSLink.DOCUMENTTYPE.TYPE_ID">
    <vt:lpwstr>DOC</vt:lpwstr>
  </property>
  <property fmtid="{D5CDD505-2E9C-101B-9397-08002B2CF9AE}" pid="15" name="DMSLink.DOCUMENTTYPE.DESCRIPTION">
    <vt:lpwstr>Document</vt:lpwstr>
  </property>
  <property fmtid="{D5CDD505-2E9C-101B-9397-08002B2CF9AE}" pid="16" name="DMSLink.LIBRARY">
    <vt:lpwstr>LIVE_LIB</vt:lpwstr>
  </property>
  <property fmtid="{D5CDD505-2E9C-101B-9397-08002B2CF9AE}" pid="17" name="DMSLink.APPLICATION">
    <vt:lpwstr>WORDX</vt:lpwstr>
  </property>
  <property fmtid="{D5CDD505-2E9C-101B-9397-08002B2CF9AE}" pid="18" name="DMSLink.APPLICATION_DESC">
    <vt:lpwstr>Microsoft Word 2010</vt:lpwstr>
  </property>
  <property fmtid="{D5CDD505-2E9C-101B-9397-08002B2CF9AE}" pid="19" name="Draft">
    <vt:lpwstr/>
  </property>
  <property fmtid="{D5CDD505-2E9C-101B-9397-08002B2CF9AE}" pid="20" name="DOC_GUID">
    <vt:lpwstr>3507252a-02a4-44c1-8aaf-bf9ea3a945ee</vt:lpwstr>
  </property>
  <property fmtid="{D5CDD505-2E9C-101B-9397-08002B2CF9AE}" pid="21" name="ContentTypeId">
    <vt:lpwstr>0x0101008B82E5EC16335A4F8526AF7719BF7CCD</vt:lpwstr>
  </property>
  <property fmtid="{D5CDD505-2E9C-101B-9397-08002B2CF9AE}" pid="22" name="MediaServiceImageTags">
    <vt:lpwstr/>
  </property>
</Properties>
</file>